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93" w:type="dxa"/>
        <w:tblLook w:val="04A0" w:firstRow="1" w:lastRow="0" w:firstColumn="1" w:lastColumn="0" w:noHBand="0" w:noVBand="1"/>
      </w:tblPr>
      <w:tblGrid>
        <w:gridCol w:w="2314"/>
        <w:gridCol w:w="4340"/>
        <w:gridCol w:w="800"/>
        <w:gridCol w:w="825"/>
        <w:gridCol w:w="2049"/>
      </w:tblGrid>
      <w:tr w:rsidR="00811BE7" w:rsidRPr="00811BE7" w:rsidTr="00811BE7">
        <w:trPr>
          <w:trHeight w:val="600"/>
        </w:trPr>
        <w:tc>
          <w:tcPr>
            <w:tcW w:w="1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lt-LT"/>
              </w:rPr>
              <w:t>2019/2020 m. m. Geomokslų studijų rudens semestro egzaminų/įskaitų perlaikymų tvarkaraštis                             (vasario 4-18 dienomis)</w:t>
            </w:r>
          </w:p>
        </w:tc>
      </w:tr>
      <w:tr w:rsidR="00811BE7" w:rsidRPr="00811BE7" w:rsidTr="00811BE7">
        <w:trPr>
          <w:trHeight w:val="288"/>
        </w:trPr>
        <w:tc>
          <w:tcPr>
            <w:tcW w:w="11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b/>
                <w:bCs/>
                <w:lang w:eastAsia="lt-LT"/>
              </w:rPr>
              <w:t>BAKALAURAI</w:t>
            </w:r>
          </w:p>
        </w:tc>
      </w:tr>
      <w:tr w:rsidR="00811BE7" w:rsidRPr="00811BE7" w:rsidTr="00811BE7">
        <w:trPr>
          <w:trHeight w:val="39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Dėstytojas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Dalyko pavadinimas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vasario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vieta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doc. L.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Vilčiauskas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Programavimo ir duomenų analizės įvadas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4 d.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9 val.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S-104 MIF - Šaltinių g. 1A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asist. dr. A.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Čečys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Naudingųjų iškasenų telkiniai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5 d.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11 val.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217 k.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BUS dalyko dėstytojas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BUS dalykas 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6 arba 13 d.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asist. dr. D.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Ovodas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Modernioji kartografija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6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15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220 a.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asist. dr. L. Jukna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Bendroji kraštovaizdžio geografija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 xml:space="preserve">iki vasario 6 d. atsiskaityti praktikos darbus   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prof. D.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Veteikis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Bendroji kraštovaizdžio geografija</w:t>
            </w: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 xml:space="preserve"> (egzaminas)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17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15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305 a.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prof. D.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Veteikis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Geografijos studijų įvadas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tariasi studentė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asist. dr. L. Jukna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Gamtinės Žemės sistemos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7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11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307 a.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prof. A.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Bukantis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Taikomoji meteorologija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10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9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315 k.</w:t>
            </w:r>
          </w:p>
        </w:tc>
      </w:tr>
      <w:tr w:rsidR="00811BE7" w:rsidRPr="00811BE7" w:rsidTr="00811BE7">
        <w:trPr>
          <w:trHeight w:val="57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prof. P. Šinkūnas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Nuosėdinių uolienų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petrografija</w:t>
            </w:r>
            <w:proofErr w:type="spellEnd"/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 </w:t>
            </w: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(iki vasario 7 d. atsiskaityti praktikos darbus)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10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10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219 kab.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j. asist. V.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Kirkliauskaitė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Baltijos kraštų geologija ir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tektonika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10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11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223 l.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doc. R.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Skorupskas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Rekreacijos ir turizmo geografija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10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13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307 a.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prof. R. Rimkus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Meteorologijos pagrindai </w:t>
            </w: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 xml:space="preserve">(I ir II kontroliniai darbai)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10 d.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15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319 a.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Meteorologijos pagrindai </w:t>
            </w: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 xml:space="preserve">(III </w:t>
            </w:r>
            <w:proofErr w:type="spellStart"/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kontrol</w:t>
            </w:r>
            <w:proofErr w:type="spellEnd"/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. darbas ir testas)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11 d.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15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305 a.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doc. A.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Katelnikovas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Atmosferos chemija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10 d.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16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 xml:space="preserve">Naugarduko g. 24, 149 kab. </w:t>
            </w:r>
          </w:p>
        </w:tc>
      </w:tr>
      <w:tr w:rsidR="00811BE7" w:rsidRPr="00811BE7" w:rsidTr="00811BE7">
        <w:trPr>
          <w:trHeight w:val="4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doc. A. Kregždė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Matematika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11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14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 xml:space="preserve">JR10 </w:t>
            </w:r>
            <w:proofErr w:type="spellStart"/>
            <w:r w:rsidRPr="00811BE7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aud</w:t>
            </w:r>
            <w:proofErr w:type="spellEnd"/>
            <w:r w:rsidRPr="00811BE7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 xml:space="preserve">. Saulėtekio al. 9, jungiamieji rūmai 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doc. D. Kaminskas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Bendroji geologija  (raštu/žodžiu)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12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9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213 a.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doc. F.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Kavoliutė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Lietuvos kraštovaizdžio geografija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 xml:space="preserve"> iki vasario 10 d. referatus pristatyti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Lietuvos kraštovaizdžio geografija</w:t>
            </w: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 xml:space="preserve"> (egzaminas)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12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14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309 a.</w:t>
            </w:r>
          </w:p>
        </w:tc>
      </w:tr>
      <w:tr w:rsidR="00811BE7" w:rsidRPr="00811BE7" w:rsidTr="00811BE7">
        <w:trPr>
          <w:trHeight w:val="5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doc. A.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Spiridonov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Geologinės informacijos matematinis apdorojimas </w:t>
            </w: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(iki vasario 10 d. atsiskaityti praktikos darbus)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 12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 11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217 k.</w:t>
            </w:r>
          </w:p>
        </w:tc>
      </w:tr>
      <w:tr w:rsidR="00811BE7" w:rsidRPr="00811BE7" w:rsidTr="00811BE7">
        <w:trPr>
          <w:trHeight w:val="579"/>
        </w:trPr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prof. A.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Česnulevičius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Teminė kartografija </w:t>
            </w: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(iki vasario 7 d. atsiskaityti praktikos darbus)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13 d.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10 val.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116 kab.</w:t>
            </w:r>
          </w:p>
        </w:tc>
      </w:tr>
      <w:tr w:rsidR="00811BE7" w:rsidRPr="00811BE7" w:rsidTr="00811BE7">
        <w:trPr>
          <w:trHeight w:val="5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prof. A.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Česnulevičius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Kartografijos pagrindai </w:t>
            </w: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(iki vasario 7 d. atsiskaityti praktikos darbus)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13 d.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10 val.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116 kab.</w:t>
            </w:r>
          </w:p>
        </w:tc>
        <w:bookmarkStart w:id="0" w:name="_GoBack"/>
        <w:bookmarkEnd w:id="0"/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lekt</w:t>
            </w:r>
            <w:proofErr w:type="spellEnd"/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. dr.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J.Liukaitytė-</w:t>
            </w:r>
            <w:proofErr w:type="spellEnd"/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Kukienė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Distanciniai metodai hidrometeorologijoje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D81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4374D7">
              <w:rPr>
                <w:rFonts w:ascii="Calibri" w:eastAsia="Times New Roman" w:hAnsi="Calibri" w:cs="Times New Roman"/>
                <w:color w:val="FF0000"/>
                <w:lang w:eastAsia="lt-LT"/>
              </w:rPr>
              <w:t>1</w:t>
            </w:r>
            <w:r w:rsidR="00D810C0" w:rsidRPr="004374D7">
              <w:rPr>
                <w:rFonts w:ascii="Calibri" w:eastAsia="Times New Roman" w:hAnsi="Calibri" w:cs="Times New Roman"/>
                <w:color w:val="FF0000"/>
                <w:lang w:eastAsia="lt-LT"/>
              </w:rPr>
              <w:t>2</w:t>
            </w:r>
            <w:r w:rsidRPr="004374D7">
              <w:rPr>
                <w:rFonts w:ascii="Calibri" w:eastAsia="Times New Roman" w:hAnsi="Calibri" w:cs="Times New Roman"/>
                <w:color w:val="FF0000"/>
                <w:lang w:eastAsia="lt-LT"/>
              </w:rPr>
              <w:t xml:space="preserve"> d.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15 val.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319 a.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lekt</w:t>
            </w:r>
            <w:proofErr w:type="spellEnd"/>
            <w:r w:rsidRPr="00811BE7">
              <w:rPr>
                <w:rFonts w:ascii="Calibri" w:eastAsia="Times New Roman" w:hAnsi="Calibri" w:cs="Times New Roman"/>
                <w:lang w:eastAsia="lt-LT"/>
              </w:rPr>
              <w:t>. L. Marčiulionytė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Akademinė ir mokslinė anglų k. I/II d. </w:t>
            </w: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(geologija 1 k.)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13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15.30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214 a.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doc. R. Šimanauskienė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Biogeografija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14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9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213 a.</w:t>
            </w:r>
          </w:p>
        </w:tc>
      </w:tr>
      <w:tr w:rsidR="00811BE7" w:rsidRPr="00811BE7" w:rsidTr="00811BE7">
        <w:trPr>
          <w:trHeight w:val="5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asist. dr. A.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Čečys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Struktūrinė geologija  </w:t>
            </w: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(iki vasario 11 d. atsiskaityti praktikos darbus)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14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11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222 a.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doc. A.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Bautrėnas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Kompiuterinės kartografavimo programos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atliktus darbus siųsti iki vasario 14 d. 14 val.</w:t>
            </w:r>
          </w:p>
        </w:tc>
      </w:tr>
      <w:tr w:rsidR="00811BE7" w:rsidRPr="00811BE7" w:rsidTr="00811BE7">
        <w:trPr>
          <w:trHeight w:val="5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doc. A.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Spiridonov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Paleontologija </w:t>
            </w: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(iki vasario 12 d. atsiskaityti praktikos darbus)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17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11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221 a.</w:t>
            </w:r>
          </w:p>
        </w:tc>
      </w:tr>
      <w:tr w:rsidR="00811BE7" w:rsidRPr="00811BE7" w:rsidTr="00811BE7">
        <w:trPr>
          <w:trHeight w:val="5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doc. J.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Lazauskienė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Geotektonika</w:t>
            </w:r>
            <w:proofErr w:type="spellEnd"/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  </w:t>
            </w: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(iki vasario 14 d. atsiskaityti praktikos darbus)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18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8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225 a.</w:t>
            </w:r>
          </w:p>
        </w:tc>
      </w:tr>
      <w:tr w:rsidR="00811BE7" w:rsidRPr="00811BE7" w:rsidTr="00811BE7">
        <w:trPr>
          <w:trHeight w:val="5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doc. J. Volungevičius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Aplinkosaugos pagrindai,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Pedologija</w:t>
            </w:r>
            <w:proofErr w:type="spellEnd"/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 xml:space="preserve"> (iki vasario 11 d. atsiskaityti praktikos darbus)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18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13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313 a.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asist. V. Samalavičius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Hidrogeologijos pagrindai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kartoti kursą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doc. S.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Gadeikytė</w:t>
            </w:r>
            <w:proofErr w:type="spellEnd"/>
          </w:p>
        </w:tc>
        <w:tc>
          <w:tcPr>
            <w:tcW w:w="8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Gruntotyra I, Gruntotyra II</w:t>
            </w: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 xml:space="preserve"> (iki vasario 10 d. atsiskaityti praktikos darbus)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doc. S. Gadeikis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Gruntotyra I, Gruntotyra II </w:t>
            </w: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(egzaminas)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</w:tr>
      <w:tr w:rsidR="00811BE7" w:rsidRPr="00811BE7" w:rsidTr="00811BE7">
        <w:trPr>
          <w:trHeight w:val="288"/>
        </w:trPr>
        <w:tc>
          <w:tcPr>
            <w:tcW w:w="11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b/>
                <w:bCs/>
                <w:lang w:eastAsia="lt-LT"/>
              </w:rPr>
              <w:lastRenderedPageBreak/>
              <w:t>MAGISTRANTAI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asist. dr. K. Papšys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GIS metodologija ir taikymas 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tariasi studentė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doc. S.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Gadeikytė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Baltijos šalių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geotechnika</w:t>
            </w:r>
            <w:proofErr w:type="spellEnd"/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i/>
                <w:iCs/>
                <w:lang w:eastAsia="lt-LT"/>
              </w:rPr>
              <w:t>tariasi studentas</w:t>
            </w:r>
          </w:p>
        </w:tc>
      </w:tr>
      <w:tr w:rsidR="00811BE7" w:rsidRPr="00811BE7" w:rsidTr="00811BE7">
        <w:trPr>
          <w:trHeight w:val="27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 xml:space="preserve">asist. dr. S. </w:t>
            </w:r>
            <w:proofErr w:type="spellStart"/>
            <w:r w:rsidRPr="00811BE7">
              <w:rPr>
                <w:rFonts w:ascii="Calibri" w:eastAsia="Times New Roman" w:hAnsi="Calibri" w:cs="Times New Roman"/>
                <w:lang w:eastAsia="lt-LT"/>
              </w:rPr>
              <w:t>Šabanovas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Teritorijų planavimo metodologija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14 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11 val.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1BE7" w:rsidRPr="00811BE7" w:rsidRDefault="00811BE7" w:rsidP="00811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811BE7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</w:tr>
    </w:tbl>
    <w:p w:rsidR="00774715" w:rsidRDefault="00774715"/>
    <w:sectPr w:rsidR="00774715" w:rsidSect="00811BE7">
      <w:pgSz w:w="11906" w:h="16838"/>
      <w:pgMar w:top="142" w:right="567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E7"/>
    <w:rsid w:val="004374D7"/>
    <w:rsid w:val="00494989"/>
    <w:rsid w:val="00774715"/>
    <w:rsid w:val="00811BE7"/>
    <w:rsid w:val="00D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</dc:creator>
  <cp:lastModifiedBy>Vyta</cp:lastModifiedBy>
  <cp:revision>2</cp:revision>
  <dcterms:created xsi:type="dcterms:W3CDTF">2020-02-03T16:10:00Z</dcterms:created>
  <dcterms:modified xsi:type="dcterms:W3CDTF">2020-02-03T16:10:00Z</dcterms:modified>
</cp:coreProperties>
</file>