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E7EEE" w14:textId="4C52A572" w:rsidR="00D445AE" w:rsidRPr="00F5696D" w:rsidRDefault="00D445AE" w:rsidP="00F5696D">
      <w:pPr>
        <w:rPr>
          <w:color w:val="000000" w:themeColor="text1"/>
          <w:sz w:val="24"/>
          <w:szCs w:val="24"/>
          <w:lang w:val="lt-LT" w:eastAsia="lt-LT"/>
        </w:rPr>
      </w:pPr>
      <w:bookmarkStart w:id="0" w:name="_GoBack"/>
    </w:p>
    <w:p w14:paraId="1269A32D" w14:textId="77777777" w:rsidR="00F5696D" w:rsidRPr="006756FD" w:rsidRDefault="00F5696D" w:rsidP="00F5696D">
      <w:pPr>
        <w:jc w:val="both"/>
        <w:rPr>
          <w:i/>
          <w:iCs/>
          <w:color w:val="000000" w:themeColor="text1"/>
          <w:sz w:val="24"/>
          <w:szCs w:val="24"/>
          <w:lang w:val="lt-LT" w:eastAsia="lt-LT"/>
        </w:rPr>
      </w:pPr>
      <w:proofErr w:type="spellStart"/>
      <w:r w:rsidRPr="006756FD">
        <w:rPr>
          <w:i/>
          <w:iCs/>
          <w:color w:val="000000" w:themeColor="text1"/>
          <w:sz w:val="24"/>
          <w:szCs w:val="24"/>
          <w:shd w:val="clear" w:color="auto" w:fill="FFFFFF"/>
          <w:lang w:val="lt-LT"/>
        </w:rPr>
        <w:t>Northway</w:t>
      </w:r>
      <w:proofErr w:type="spellEnd"/>
      <w:r w:rsidRPr="006756FD">
        <w:rPr>
          <w:i/>
          <w:iCs/>
          <w:color w:val="000000" w:themeColor="text1"/>
          <w:sz w:val="24"/>
          <w:szCs w:val="24"/>
          <w:shd w:val="clear" w:color="auto" w:fill="FFFFFF"/>
          <w:lang w:val="lt-LT"/>
        </w:rPr>
        <w:t xml:space="preserve"> </w:t>
      </w:r>
      <w:proofErr w:type="spellStart"/>
      <w:r w:rsidRPr="006756FD">
        <w:rPr>
          <w:i/>
          <w:iCs/>
          <w:color w:val="000000" w:themeColor="text1"/>
          <w:sz w:val="24"/>
          <w:szCs w:val="24"/>
          <w:shd w:val="clear" w:color="auto" w:fill="FFFFFF"/>
          <w:lang w:val="lt-LT"/>
        </w:rPr>
        <w:t>Biotech</w:t>
      </w:r>
      <w:proofErr w:type="spellEnd"/>
      <w:r w:rsidRPr="006756FD">
        <w:rPr>
          <w:i/>
          <w:iCs/>
          <w:color w:val="000000" w:themeColor="text1"/>
          <w:sz w:val="24"/>
          <w:szCs w:val="24"/>
          <w:shd w:val="clear" w:color="auto" w:fill="FFFFFF"/>
          <w:lang w:val="lt-LT"/>
        </w:rPr>
        <w:t xml:space="preserve"> </w:t>
      </w:r>
      <w:bookmarkEnd w:id="0"/>
      <w:r w:rsidRPr="006756FD">
        <w:rPr>
          <w:i/>
          <w:iCs/>
          <w:color w:val="000000" w:themeColor="text1"/>
          <w:sz w:val="24"/>
          <w:szCs w:val="24"/>
          <w:shd w:val="clear" w:color="auto" w:fill="FFFFFF"/>
          <w:lang w:val="lt-LT"/>
        </w:rPr>
        <w:t xml:space="preserve">- yra mokslinių tyrimų ir eksperimentinės plėtros centras. Įmonė teikia įvairias biotechnologijos paslaugas: užsakomąsias mokslines ekspertizes ir bandomųjų preparatų gamybą </w:t>
      </w:r>
      <w:proofErr w:type="spellStart"/>
      <w:r w:rsidRPr="006756FD">
        <w:rPr>
          <w:i/>
          <w:iCs/>
          <w:color w:val="000000" w:themeColor="text1"/>
          <w:sz w:val="24"/>
          <w:szCs w:val="24"/>
          <w:shd w:val="clear" w:color="auto" w:fill="FFFFFF"/>
          <w:lang w:val="lt-LT"/>
        </w:rPr>
        <w:t>ikiklinikiniams</w:t>
      </w:r>
      <w:proofErr w:type="spellEnd"/>
      <w:r w:rsidRPr="006756FD">
        <w:rPr>
          <w:i/>
          <w:iCs/>
          <w:color w:val="000000" w:themeColor="text1"/>
          <w:sz w:val="24"/>
          <w:szCs w:val="24"/>
          <w:shd w:val="clear" w:color="auto" w:fill="FFFFFF"/>
          <w:lang w:val="lt-LT"/>
        </w:rPr>
        <w:t xml:space="preserve"> ir klinikiniams tyrimams. Įmonėje atliekami įvairūs procesų optimizavimai bei tyrimai su bakterijų ir žinduolių ląstelėmis. Įmonė nuolat investuoja į mokslinius tyrimus ir gamybinių pajėgumų plėtrą.</w:t>
      </w:r>
    </w:p>
    <w:p w14:paraId="26C3EEB9" w14:textId="77777777" w:rsidR="00F5696D" w:rsidRPr="00F5696D" w:rsidRDefault="00F5696D" w:rsidP="00F5696D">
      <w:pPr>
        <w:jc w:val="both"/>
        <w:rPr>
          <w:color w:val="000000" w:themeColor="text1"/>
          <w:sz w:val="24"/>
          <w:szCs w:val="24"/>
          <w:lang w:val="lt-LT"/>
        </w:rPr>
      </w:pPr>
    </w:p>
    <w:p w14:paraId="79A5B376" w14:textId="2A1C9D1B" w:rsidR="00F5696D" w:rsidRPr="006756FD" w:rsidRDefault="00F5696D" w:rsidP="00F5696D">
      <w:pPr>
        <w:jc w:val="both"/>
        <w:rPr>
          <w:i/>
          <w:iCs/>
          <w:color w:val="000000" w:themeColor="text1"/>
          <w:sz w:val="24"/>
          <w:szCs w:val="24"/>
          <w:lang w:val="lt-LT"/>
        </w:rPr>
      </w:pPr>
      <w:r w:rsidRPr="006756FD">
        <w:rPr>
          <w:i/>
          <w:iCs/>
          <w:color w:val="000000" w:themeColor="text1"/>
          <w:sz w:val="24"/>
          <w:szCs w:val="24"/>
          <w:lang w:val="lt-LT"/>
        </w:rPr>
        <w:t>Daugiau informacijos apie įmonės veiklą rasite: </w:t>
      </w:r>
      <w:hyperlink r:id="rId8" w:history="1">
        <w:r w:rsidRPr="006756FD">
          <w:rPr>
            <w:rStyle w:val="Hipersaitas"/>
            <w:i/>
            <w:iCs/>
            <w:color w:val="000000" w:themeColor="text1"/>
            <w:sz w:val="24"/>
            <w:szCs w:val="24"/>
            <w:lang w:val="lt-LT"/>
          </w:rPr>
          <w:t>www.northwaybiotech.com  </w:t>
        </w:r>
      </w:hyperlink>
    </w:p>
    <w:p w14:paraId="59C0FCDC" w14:textId="77777777" w:rsidR="006756FD" w:rsidRDefault="006756FD" w:rsidP="00F5696D">
      <w:pPr>
        <w:jc w:val="both"/>
        <w:rPr>
          <w:color w:val="000000" w:themeColor="text1"/>
          <w:sz w:val="24"/>
          <w:szCs w:val="24"/>
          <w:shd w:val="clear" w:color="auto" w:fill="FFFFFF"/>
          <w:lang w:val="lt-LT"/>
        </w:rPr>
      </w:pPr>
    </w:p>
    <w:p w14:paraId="64E2A5F5" w14:textId="35821088" w:rsidR="00F5696D" w:rsidRPr="00F5696D" w:rsidRDefault="00F5696D" w:rsidP="00F5696D">
      <w:pPr>
        <w:jc w:val="both"/>
        <w:rPr>
          <w:color w:val="000000" w:themeColor="text1"/>
          <w:sz w:val="24"/>
          <w:szCs w:val="24"/>
          <w:shd w:val="clear" w:color="auto" w:fill="FFFFFF"/>
          <w:lang w:val="lt-LT"/>
        </w:rPr>
      </w:pPr>
      <w:r w:rsidRPr="00F5696D">
        <w:rPr>
          <w:color w:val="000000" w:themeColor="text1"/>
          <w:sz w:val="24"/>
          <w:szCs w:val="24"/>
          <w:shd w:val="clear" w:color="auto" w:fill="FFFFFF"/>
          <w:lang w:val="lt-LT"/>
        </w:rPr>
        <w:t>Šiuo metu į savo komandą aktyviai ieškome naujų kolegų:</w:t>
      </w:r>
    </w:p>
    <w:p w14:paraId="19A1F2EA" w14:textId="74F0AF14" w:rsidR="00F5696D" w:rsidRPr="00F5696D" w:rsidRDefault="00F5696D" w:rsidP="00F5696D">
      <w:pPr>
        <w:rPr>
          <w:color w:val="000000" w:themeColor="text1"/>
          <w:sz w:val="24"/>
          <w:szCs w:val="24"/>
          <w:lang w:val="lt-LT" w:eastAsia="lt-LT"/>
        </w:rPr>
      </w:pPr>
    </w:p>
    <w:p w14:paraId="13E71F73" w14:textId="3F373922" w:rsidR="00F5696D" w:rsidRPr="00F5696D" w:rsidRDefault="00F5696D" w:rsidP="00F5696D">
      <w:pPr>
        <w:rPr>
          <w:b/>
          <w:bCs/>
          <w:color w:val="000000" w:themeColor="text1"/>
          <w:sz w:val="24"/>
          <w:szCs w:val="24"/>
          <w:lang w:val="lt-LT" w:eastAsia="lt-LT"/>
        </w:rPr>
      </w:pPr>
      <w:r w:rsidRPr="00F5696D">
        <w:rPr>
          <w:b/>
          <w:bCs/>
          <w:color w:val="000000" w:themeColor="text1"/>
          <w:sz w:val="24"/>
          <w:szCs w:val="24"/>
          <w:lang w:val="lt-LT" w:eastAsia="lt-LT"/>
        </w:rPr>
        <w:t>JAUNESNIOJO BIOTECHNOLOGO (-Ė)</w:t>
      </w:r>
    </w:p>
    <w:p w14:paraId="46A91B23" w14:textId="70ED71AA" w:rsidR="00D445AE" w:rsidRPr="00F5696D" w:rsidRDefault="00F5696D" w:rsidP="00F5696D">
      <w:pPr>
        <w:rPr>
          <w:b/>
          <w:bCs/>
          <w:color w:val="000000" w:themeColor="text1"/>
          <w:sz w:val="24"/>
          <w:szCs w:val="24"/>
          <w:lang w:val="lt-LT" w:eastAsia="lt-LT"/>
        </w:rPr>
      </w:pPr>
      <w:r w:rsidRPr="00F5696D">
        <w:rPr>
          <w:b/>
          <w:bCs/>
          <w:color w:val="000000" w:themeColor="text1"/>
          <w:sz w:val="24"/>
          <w:szCs w:val="24"/>
          <w:lang w:val="lt-LT" w:eastAsia="lt-LT"/>
        </w:rPr>
        <w:t xml:space="preserve">BIOSINTEZĖS PROCESŲ VYSTYMO </w:t>
      </w:r>
      <w:r>
        <w:rPr>
          <w:b/>
          <w:bCs/>
          <w:color w:val="000000" w:themeColor="text1"/>
          <w:sz w:val="24"/>
          <w:szCs w:val="24"/>
          <w:lang w:val="lt-LT" w:eastAsia="lt-LT"/>
        </w:rPr>
        <w:t>SKYRIUJE</w:t>
      </w:r>
    </w:p>
    <w:p w14:paraId="43BAE367" w14:textId="77777777" w:rsidR="00F5696D" w:rsidRDefault="00F5696D" w:rsidP="00F5696D">
      <w:pPr>
        <w:jc w:val="both"/>
        <w:rPr>
          <w:sz w:val="24"/>
          <w:szCs w:val="24"/>
        </w:rPr>
      </w:pPr>
      <w:proofErr w:type="spellStart"/>
      <w:r w:rsidRPr="006568A0">
        <w:rPr>
          <w:sz w:val="24"/>
          <w:szCs w:val="24"/>
        </w:rPr>
        <w:t>Mokslininkų</w:t>
      </w:r>
      <w:proofErr w:type="spellEnd"/>
      <w:r w:rsidRPr="006568A0">
        <w:rPr>
          <w:sz w:val="24"/>
          <w:szCs w:val="24"/>
        </w:rPr>
        <w:t xml:space="preserve"> g. 4, </w:t>
      </w:r>
      <w:hyperlink r:id="rId9" w:history="1">
        <w:r w:rsidRPr="006568A0">
          <w:rPr>
            <w:sz w:val="24"/>
            <w:szCs w:val="24"/>
          </w:rPr>
          <w:t>Vilnius</w:t>
        </w:r>
      </w:hyperlink>
    </w:p>
    <w:p w14:paraId="73B2AE6C" w14:textId="7B7B44D8" w:rsidR="00F5696D" w:rsidRDefault="00F5696D" w:rsidP="00F5696D">
      <w:pPr>
        <w:jc w:val="both"/>
        <w:rPr>
          <w:i/>
          <w:iCs/>
          <w:sz w:val="24"/>
          <w:szCs w:val="24"/>
        </w:rPr>
      </w:pPr>
      <w:proofErr w:type="spellStart"/>
      <w:r w:rsidRPr="000D432B">
        <w:rPr>
          <w:i/>
          <w:iCs/>
          <w:sz w:val="24"/>
          <w:szCs w:val="24"/>
        </w:rPr>
        <w:t>Darbas</w:t>
      </w:r>
      <w:proofErr w:type="spellEnd"/>
      <w:r w:rsidRPr="000D432B">
        <w:rPr>
          <w:i/>
          <w:iCs/>
          <w:sz w:val="24"/>
          <w:szCs w:val="24"/>
        </w:rPr>
        <w:t xml:space="preserve"> </w:t>
      </w:r>
      <w:proofErr w:type="spellStart"/>
      <w:r w:rsidRPr="000D432B">
        <w:rPr>
          <w:i/>
          <w:iCs/>
          <w:sz w:val="24"/>
          <w:szCs w:val="24"/>
        </w:rPr>
        <w:t>pamain</w:t>
      </w:r>
      <w:r>
        <w:rPr>
          <w:i/>
          <w:iCs/>
          <w:sz w:val="24"/>
          <w:szCs w:val="24"/>
        </w:rPr>
        <w:t>omis</w:t>
      </w:r>
      <w:proofErr w:type="spellEnd"/>
    </w:p>
    <w:p w14:paraId="6082EF92" w14:textId="77777777" w:rsidR="00D445AE" w:rsidRPr="00F5696D" w:rsidRDefault="00D445AE" w:rsidP="00F5696D">
      <w:pPr>
        <w:rPr>
          <w:color w:val="000000" w:themeColor="text1"/>
          <w:sz w:val="24"/>
          <w:szCs w:val="24"/>
          <w:lang w:val="lt-LT" w:eastAsia="lt-LT"/>
        </w:rPr>
      </w:pPr>
    </w:p>
    <w:p w14:paraId="61F073AA" w14:textId="334CAAC3" w:rsidR="00D445AE" w:rsidRPr="00F5696D" w:rsidRDefault="00F5696D" w:rsidP="00F5696D">
      <w:pPr>
        <w:jc w:val="both"/>
        <w:rPr>
          <w:rStyle w:val="Grietas"/>
          <w:sz w:val="24"/>
          <w:szCs w:val="24"/>
          <w:lang w:val="lt-LT"/>
        </w:rPr>
      </w:pPr>
      <w:r w:rsidRPr="00F5696D">
        <w:rPr>
          <w:rStyle w:val="Grietas"/>
          <w:sz w:val="24"/>
          <w:szCs w:val="24"/>
        </w:rPr>
        <w:t>DARBO POBŪDIS</w:t>
      </w:r>
      <w:r>
        <w:rPr>
          <w:rStyle w:val="Grietas"/>
          <w:sz w:val="24"/>
          <w:szCs w:val="24"/>
        </w:rPr>
        <w:t>:</w:t>
      </w:r>
    </w:p>
    <w:p w14:paraId="6457801C" w14:textId="6547BC9D" w:rsidR="00D445AE" w:rsidRPr="00F5696D" w:rsidRDefault="00D445AE" w:rsidP="00F5696D">
      <w:pPr>
        <w:rPr>
          <w:color w:val="000000" w:themeColor="text1"/>
          <w:sz w:val="24"/>
          <w:szCs w:val="24"/>
          <w:lang w:val="lt-LT" w:eastAsia="lt-LT"/>
        </w:rPr>
      </w:pPr>
      <w:proofErr w:type="spellStart"/>
      <w:r w:rsidRPr="00F5696D">
        <w:rPr>
          <w:color w:val="000000" w:themeColor="text1"/>
          <w:sz w:val="24"/>
          <w:szCs w:val="24"/>
          <w:lang w:val="lt-LT" w:eastAsia="lt-LT"/>
        </w:rPr>
        <w:t>Biosintezės</w:t>
      </w:r>
      <w:proofErr w:type="spellEnd"/>
      <w:r w:rsidRPr="00F5696D">
        <w:rPr>
          <w:color w:val="000000" w:themeColor="text1"/>
          <w:sz w:val="24"/>
          <w:szCs w:val="24"/>
          <w:lang w:val="lt-LT" w:eastAsia="lt-LT"/>
        </w:rPr>
        <w:t xml:space="preserve"> procesų vystymas - ląstelių kultivavimas laboratoriniuose induose, </w:t>
      </w:r>
      <w:proofErr w:type="spellStart"/>
      <w:r w:rsidRPr="00F5696D">
        <w:rPr>
          <w:color w:val="000000" w:themeColor="text1"/>
          <w:sz w:val="24"/>
          <w:szCs w:val="24"/>
          <w:lang w:val="lt-LT" w:eastAsia="lt-LT"/>
        </w:rPr>
        <w:t>biosintezei</w:t>
      </w:r>
      <w:proofErr w:type="spellEnd"/>
      <w:r w:rsidRPr="00F5696D">
        <w:rPr>
          <w:color w:val="000000" w:themeColor="text1"/>
          <w:sz w:val="24"/>
          <w:szCs w:val="24"/>
          <w:lang w:val="lt-LT" w:eastAsia="lt-LT"/>
        </w:rPr>
        <w:t xml:space="preserve"> kritinių parametrų identifikavimas ir geriausių sąlygų atrinkimas, ląstelių kultivavimas skirtingos skalės ir tipo automatizuotuose bioreaktoriuose ir </w:t>
      </w:r>
      <w:proofErr w:type="spellStart"/>
      <w:r w:rsidRPr="00F5696D">
        <w:rPr>
          <w:color w:val="000000" w:themeColor="text1"/>
          <w:sz w:val="24"/>
          <w:szCs w:val="24"/>
          <w:lang w:val="lt-LT" w:eastAsia="lt-LT"/>
        </w:rPr>
        <w:t>multibioreaktorių</w:t>
      </w:r>
      <w:proofErr w:type="spellEnd"/>
      <w:r w:rsidRPr="00F5696D">
        <w:rPr>
          <w:color w:val="000000" w:themeColor="text1"/>
          <w:sz w:val="24"/>
          <w:szCs w:val="24"/>
          <w:lang w:val="lt-LT" w:eastAsia="lt-LT"/>
        </w:rPr>
        <w:t xml:space="preserve"> sistemose, rutininių analizių atlikimas, duomenų analizė ir ataskaitų ruošimas.</w:t>
      </w:r>
      <w:r w:rsidR="00F5696D" w:rsidRPr="00F5696D">
        <w:rPr>
          <w:color w:val="000000" w:themeColor="text1"/>
          <w:sz w:val="24"/>
          <w:szCs w:val="24"/>
          <w:lang w:val="lt-LT" w:eastAsia="lt-LT"/>
        </w:rPr>
        <w:t xml:space="preserve"> </w:t>
      </w:r>
    </w:p>
    <w:p w14:paraId="0BDA9275" w14:textId="77777777" w:rsidR="00D445AE" w:rsidRPr="00F5696D" w:rsidRDefault="00D445AE" w:rsidP="00F5696D">
      <w:pPr>
        <w:rPr>
          <w:color w:val="000000" w:themeColor="text1"/>
          <w:sz w:val="24"/>
          <w:szCs w:val="24"/>
          <w:lang w:val="lt-LT" w:eastAsia="lt-LT"/>
        </w:rPr>
      </w:pPr>
    </w:p>
    <w:p w14:paraId="5B3155A3" w14:textId="277F289B" w:rsidR="00D445AE" w:rsidRPr="00F5696D" w:rsidRDefault="00F5696D" w:rsidP="00F5696D">
      <w:pPr>
        <w:rPr>
          <w:b/>
          <w:bCs/>
          <w:color w:val="000000" w:themeColor="text1"/>
          <w:sz w:val="24"/>
          <w:szCs w:val="24"/>
          <w:lang w:val="lt-LT" w:eastAsia="lt-LT"/>
        </w:rPr>
      </w:pPr>
      <w:r w:rsidRPr="00F5696D">
        <w:rPr>
          <w:b/>
          <w:bCs/>
          <w:color w:val="000000" w:themeColor="text1"/>
          <w:sz w:val="24"/>
          <w:szCs w:val="24"/>
          <w:lang w:val="lt-LT" w:eastAsia="lt-LT"/>
        </w:rPr>
        <w:t>REIKALAVIMAI</w:t>
      </w:r>
      <w:r>
        <w:rPr>
          <w:b/>
          <w:bCs/>
          <w:color w:val="000000" w:themeColor="text1"/>
          <w:sz w:val="24"/>
          <w:szCs w:val="24"/>
          <w:lang w:val="lt-LT" w:eastAsia="lt-LT"/>
        </w:rPr>
        <w:t>:</w:t>
      </w:r>
    </w:p>
    <w:p w14:paraId="74F04118" w14:textId="77777777" w:rsidR="00D445AE" w:rsidRPr="00F5696D" w:rsidRDefault="00D445AE" w:rsidP="00F5696D">
      <w:pPr>
        <w:rPr>
          <w:color w:val="000000" w:themeColor="text1"/>
          <w:sz w:val="24"/>
          <w:szCs w:val="24"/>
          <w:lang w:val="lt-LT" w:eastAsia="lt-LT"/>
        </w:rPr>
      </w:pPr>
      <w:r w:rsidRPr="00F5696D">
        <w:rPr>
          <w:color w:val="000000" w:themeColor="text1"/>
          <w:sz w:val="24"/>
          <w:szCs w:val="24"/>
          <w:lang w:val="lt-LT" w:eastAsia="lt-LT"/>
        </w:rPr>
        <w:t>Aukštasis išsilavinimas (bioinžinerijos, biochemijos, molekulinės biologijos, chemijos ar kitose biotechnologijos/biomedicinos srityse);</w:t>
      </w:r>
      <w:r w:rsidRPr="00F5696D">
        <w:rPr>
          <w:color w:val="000000" w:themeColor="text1"/>
          <w:sz w:val="24"/>
          <w:szCs w:val="24"/>
          <w:lang w:val="lt-LT" w:eastAsia="lt-LT"/>
        </w:rPr>
        <w:br/>
        <w:t>Kruopštumas, atsakingumas, sąžiningumas, pareigingumas;</w:t>
      </w:r>
    </w:p>
    <w:p w14:paraId="3FFE2BE2" w14:textId="77777777" w:rsidR="00D445AE" w:rsidRPr="00F5696D" w:rsidRDefault="00D445AE" w:rsidP="00F5696D">
      <w:pPr>
        <w:rPr>
          <w:color w:val="000000" w:themeColor="text1"/>
          <w:sz w:val="24"/>
          <w:szCs w:val="24"/>
          <w:lang w:val="lt-LT" w:eastAsia="lt-LT"/>
        </w:rPr>
      </w:pPr>
      <w:r w:rsidRPr="00F5696D">
        <w:rPr>
          <w:color w:val="000000" w:themeColor="text1"/>
          <w:sz w:val="24"/>
          <w:szCs w:val="24"/>
          <w:lang w:val="lt-LT" w:eastAsia="lt-LT"/>
        </w:rPr>
        <w:t>Tvarkingumas ir švaros palaikymas laboratorijoje;</w:t>
      </w:r>
      <w:r w:rsidRPr="00F5696D">
        <w:rPr>
          <w:color w:val="000000" w:themeColor="text1"/>
          <w:sz w:val="24"/>
          <w:szCs w:val="24"/>
          <w:lang w:val="lt-LT" w:eastAsia="lt-LT"/>
        </w:rPr>
        <w:br/>
        <w:t>Sugebėti savarankiškai dirbti, sisteminti bei analizuoti informaciją;</w:t>
      </w:r>
      <w:r w:rsidRPr="00F5696D">
        <w:rPr>
          <w:color w:val="000000" w:themeColor="text1"/>
          <w:sz w:val="24"/>
          <w:szCs w:val="24"/>
          <w:lang w:val="lt-LT" w:eastAsia="lt-LT"/>
        </w:rPr>
        <w:br/>
        <w:t>Raštingumas, puikūs dokumentavimo įgūdžiai;</w:t>
      </w:r>
    </w:p>
    <w:p w14:paraId="607791B1" w14:textId="424B17EE" w:rsidR="00D445AE" w:rsidRPr="00F5696D" w:rsidRDefault="00D445AE" w:rsidP="00F5696D">
      <w:pPr>
        <w:rPr>
          <w:color w:val="000000" w:themeColor="text1"/>
          <w:sz w:val="24"/>
          <w:szCs w:val="24"/>
          <w:lang w:val="lt-LT" w:eastAsia="lt-LT"/>
        </w:rPr>
      </w:pPr>
      <w:r w:rsidRPr="00F5696D">
        <w:rPr>
          <w:color w:val="000000" w:themeColor="text1"/>
          <w:sz w:val="24"/>
          <w:szCs w:val="24"/>
          <w:lang w:val="lt-LT" w:eastAsia="lt-LT"/>
        </w:rPr>
        <w:t>Puikiai mokėti dirbti kompiuteriu;</w:t>
      </w:r>
      <w:r w:rsidRPr="00F5696D">
        <w:rPr>
          <w:color w:val="000000" w:themeColor="text1"/>
          <w:sz w:val="24"/>
          <w:szCs w:val="24"/>
          <w:lang w:val="lt-LT" w:eastAsia="lt-LT"/>
        </w:rPr>
        <w:br/>
        <w:t>Puikiai mokėti lietuvių ir anglų kalbas.</w:t>
      </w:r>
      <w:r w:rsidRPr="00F5696D">
        <w:rPr>
          <w:color w:val="000000" w:themeColor="text1"/>
          <w:sz w:val="24"/>
          <w:szCs w:val="24"/>
          <w:lang w:val="lt-LT" w:eastAsia="lt-LT"/>
        </w:rPr>
        <w:br/>
      </w:r>
      <w:r w:rsidRPr="00F5696D">
        <w:rPr>
          <w:color w:val="000000" w:themeColor="text1"/>
          <w:sz w:val="24"/>
          <w:szCs w:val="24"/>
          <w:lang w:val="lt-LT" w:eastAsia="lt-LT"/>
        </w:rPr>
        <w:br/>
      </w:r>
      <w:r w:rsidR="00F5696D" w:rsidRPr="00F5696D">
        <w:rPr>
          <w:b/>
          <w:bCs/>
          <w:color w:val="000000" w:themeColor="text1"/>
          <w:sz w:val="24"/>
          <w:szCs w:val="24"/>
          <w:lang w:val="lt-LT" w:eastAsia="lt-LT"/>
        </w:rPr>
        <w:t>PRIVALUMAI:</w:t>
      </w:r>
    </w:p>
    <w:p w14:paraId="052BDD22" w14:textId="77777777" w:rsidR="00D445AE" w:rsidRPr="00F5696D" w:rsidRDefault="00D445AE" w:rsidP="00F5696D">
      <w:pPr>
        <w:rPr>
          <w:color w:val="000000" w:themeColor="text1"/>
          <w:sz w:val="24"/>
          <w:szCs w:val="24"/>
          <w:lang w:val="lt-LT"/>
        </w:rPr>
      </w:pPr>
      <w:r w:rsidRPr="00F5696D">
        <w:rPr>
          <w:color w:val="000000" w:themeColor="text1"/>
          <w:sz w:val="24"/>
          <w:szCs w:val="24"/>
          <w:lang w:val="lt-LT"/>
        </w:rPr>
        <w:t>Darbo laboratorijoje patirtis;</w:t>
      </w:r>
    </w:p>
    <w:p w14:paraId="7ECF0264" w14:textId="1818485B" w:rsidR="00D445AE" w:rsidRPr="00F5696D" w:rsidRDefault="00D445AE" w:rsidP="00F5696D">
      <w:pPr>
        <w:rPr>
          <w:color w:val="000000" w:themeColor="text1"/>
          <w:sz w:val="24"/>
          <w:szCs w:val="24"/>
          <w:lang w:val="lt-LT" w:eastAsia="lt-LT"/>
        </w:rPr>
      </w:pPr>
      <w:r w:rsidRPr="00F5696D">
        <w:rPr>
          <w:color w:val="000000" w:themeColor="text1"/>
          <w:sz w:val="24"/>
          <w:szCs w:val="24"/>
          <w:lang w:val="lt-LT"/>
        </w:rPr>
        <w:t>Darbo su ląstelėmis patirtis;</w:t>
      </w:r>
      <w:r w:rsidRPr="00F5696D">
        <w:rPr>
          <w:color w:val="000000" w:themeColor="text1"/>
          <w:sz w:val="24"/>
          <w:szCs w:val="24"/>
          <w:lang w:val="lt-LT" w:eastAsia="lt-LT"/>
        </w:rPr>
        <w:br/>
        <w:t>GMP reikalavimų žinojimas.</w:t>
      </w:r>
    </w:p>
    <w:p w14:paraId="2953D602" w14:textId="7907D1A5" w:rsidR="000B7133" w:rsidRDefault="000B7133" w:rsidP="000B7133">
      <w:pPr>
        <w:jc w:val="both"/>
        <w:rPr>
          <w:color w:val="000000" w:themeColor="text1"/>
          <w:sz w:val="24"/>
          <w:szCs w:val="24"/>
          <w:lang w:val="lt-LT" w:eastAsia="lt-LT"/>
        </w:rPr>
      </w:pPr>
    </w:p>
    <w:p w14:paraId="3C0295FC" w14:textId="4A40C5E1" w:rsidR="006756FD" w:rsidRDefault="006756FD" w:rsidP="000B7133">
      <w:pPr>
        <w:jc w:val="both"/>
        <w:rPr>
          <w:color w:val="000000" w:themeColor="text1"/>
          <w:sz w:val="24"/>
          <w:szCs w:val="24"/>
          <w:lang w:val="lt-LT" w:eastAsia="lt-LT"/>
        </w:rPr>
      </w:pPr>
    </w:p>
    <w:p w14:paraId="31F420B5" w14:textId="47E2DC51" w:rsidR="006756FD" w:rsidRDefault="006756FD" w:rsidP="000B7133">
      <w:pPr>
        <w:jc w:val="both"/>
        <w:rPr>
          <w:b/>
          <w:bCs/>
          <w:color w:val="000000" w:themeColor="text1"/>
          <w:sz w:val="24"/>
          <w:szCs w:val="24"/>
          <w:lang w:val="lt-LT" w:eastAsia="lt-LT"/>
        </w:rPr>
      </w:pPr>
      <w:r w:rsidRPr="006756FD">
        <w:rPr>
          <w:b/>
          <w:bCs/>
          <w:color w:val="000000" w:themeColor="text1"/>
          <w:sz w:val="24"/>
          <w:szCs w:val="24"/>
          <w:lang w:val="lt-LT" w:eastAsia="lt-LT"/>
        </w:rPr>
        <w:t>KODĖL</w:t>
      </w:r>
      <w:r>
        <w:rPr>
          <w:b/>
          <w:bCs/>
          <w:color w:val="000000" w:themeColor="text1"/>
          <w:sz w:val="24"/>
          <w:szCs w:val="24"/>
          <w:lang w:val="lt-LT" w:eastAsia="lt-LT"/>
        </w:rPr>
        <w:t xml:space="preserve"> MES</w:t>
      </w:r>
      <w:r w:rsidRPr="006756FD">
        <w:rPr>
          <w:b/>
          <w:bCs/>
          <w:color w:val="000000" w:themeColor="text1"/>
          <w:sz w:val="24"/>
          <w:szCs w:val="24"/>
          <w:lang w:val="lt-LT" w:eastAsia="lt-LT"/>
        </w:rPr>
        <w:t xml:space="preserve">? </w:t>
      </w:r>
    </w:p>
    <w:p w14:paraId="70817560" w14:textId="4ACE84DE" w:rsidR="006756FD" w:rsidRPr="000B7133" w:rsidRDefault="006756FD" w:rsidP="006756FD">
      <w:pPr>
        <w:shd w:val="clear" w:color="auto" w:fill="F9F9F9"/>
        <w:textAlignment w:val="baseline"/>
        <w:rPr>
          <w:rFonts w:ascii="Segoe UI" w:hAnsi="Segoe UI" w:cs="Segoe UI"/>
          <w:color w:val="333E49"/>
          <w:sz w:val="24"/>
          <w:szCs w:val="24"/>
          <w:lang w:val="lt-LT" w:eastAsia="lt-LT"/>
        </w:rPr>
      </w:pPr>
      <w:r>
        <w:rPr>
          <w:rFonts w:cstheme="minorHAnsi"/>
          <w:color w:val="222222"/>
          <w:sz w:val="24"/>
          <w:szCs w:val="24"/>
          <w:shd w:val="clear" w:color="auto" w:fill="FFFFFF"/>
          <w:lang w:val="lt-LT"/>
        </w:rPr>
        <w:t>Siūlome konkurencingą darbo užmokestį:</w:t>
      </w:r>
      <w:r w:rsidRPr="000B7133">
        <w:rPr>
          <w:rFonts w:cstheme="minorHAnsi"/>
          <w:color w:val="222222"/>
          <w:sz w:val="24"/>
          <w:szCs w:val="24"/>
          <w:shd w:val="clear" w:color="auto" w:fill="FFFFFF"/>
          <w:lang w:val="lt-LT"/>
        </w:rPr>
        <w:t xml:space="preserve"> nuo </w:t>
      </w:r>
      <w:r>
        <w:rPr>
          <w:rFonts w:cstheme="minorHAnsi"/>
          <w:color w:val="222222"/>
          <w:sz w:val="24"/>
          <w:szCs w:val="24"/>
          <w:shd w:val="clear" w:color="auto" w:fill="FFFFFF"/>
          <w:lang w:val="lt-LT"/>
        </w:rPr>
        <w:t>120</w:t>
      </w:r>
      <w:r w:rsidRPr="000B7133">
        <w:rPr>
          <w:rFonts w:cstheme="minorHAnsi"/>
          <w:color w:val="222222"/>
          <w:sz w:val="24"/>
          <w:szCs w:val="24"/>
          <w:shd w:val="clear" w:color="auto" w:fill="FFFFFF"/>
          <w:lang w:val="lt-LT"/>
        </w:rPr>
        <w:t xml:space="preserve">0 </w:t>
      </w:r>
      <w:proofErr w:type="spellStart"/>
      <w:r w:rsidRPr="000B7133">
        <w:rPr>
          <w:rFonts w:cstheme="minorHAnsi"/>
          <w:color w:val="222222"/>
          <w:sz w:val="24"/>
          <w:szCs w:val="24"/>
          <w:shd w:val="clear" w:color="auto" w:fill="FFFFFF"/>
          <w:lang w:val="lt-LT"/>
        </w:rPr>
        <w:t>eur</w:t>
      </w:r>
      <w:proofErr w:type="spellEnd"/>
      <w:r>
        <w:rPr>
          <w:rFonts w:cstheme="minorHAnsi"/>
          <w:color w:val="222222"/>
          <w:sz w:val="24"/>
          <w:szCs w:val="24"/>
          <w:shd w:val="clear" w:color="auto" w:fill="FFFFFF"/>
          <w:lang w:val="lt-LT"/>
        </w:rPr>
        <w:t xml:space="preserve"> (</w:t>
      </w:r>
      <w:proofErr w:type="spellStart"/>
      <w:r>
        <w:rPr>
          <w:rFonts w:cstheme="minorHAnsi"/>
          <w:color w:val="222222"/>
          <w:sz w:val="24"/>
          <w:szCs w:val="24"/>
          <w:shd w:val="clear" w:color="auto" w:fill="FFFFFF"/>
          <w:lang w:val="lt-LT"/>
        </w:rPr>
        <w:t>bruto</w:t>
      </w:r>
      <w:proofErr w:type="spellEnd"/>
      <w:r>
        <w:rPr>
          <w:rFonts w:cstheme="minorHAnsi"/>
          <w:color w:val="222222"/>
          <w:sz w:val="24"/>
          <w:szCs w:val="24"/>
          <w:shd w:val="clear" w:color="auto" w:fill="FFFFFF"/>
          <w:lang w:val="lt-LT"/>
        </w:rPr>
        <w:t>)</w:t>
      </w:r>
      <w:r w:rsidRPr="000B7133">
        <w:rPr>
          <w:rFonts w:cstheme="minorHAnsi"/>
          <w:color w:val="222222"/>
          <w:sz w:val="24"/>
          <w:szCs w:val="24"/>
          <w:shd w:val="clear" w:color="auto" w:fill="FFFFFF"/>
          <w:lang w:val="lt-LT"/>
        </w:rPr>
        <w:t>. Konkretus darbo užmokestis siūlomas atsižvelgiant į darbo patirtį, kompetenciją bei atitikimą kitiems pareigybės reikalavimams</w:t>
      </w:r>
      <w:r w:rsidRPr="000B7133">
        <w:rPr>
          <w:rFonts w:ascii="Segoe UI" w:hAnsi="Segoe UI" w:cs="Segoe UI"/>
          <w:color w:val="333E49"/>
          <w:sz w:val="24"/>
          <w:szCs w:val="24"/>
          <w:lang w:val="lt-LT" w:eastAsia="lt-LT"/>
        </w:rPr>
        <w:t>.</w:t>
      </w:r>
    </w:p>
    <w:p w14:paraId="50308595" w14:textId="77777777" w:rsidR="006756FD" w:rsidRPr="006756FD" w:rsidRDefault="006756FD" w:rsidP="000B7133">
      <w:pPr>
        <w:jc w:val="both"/>
        <w:rPr>
          <w:rFonts w:cstheme="minorHAnsi"/>
          <w:b/>
          <w:bCs/>
          <w:color w:val="222222"/>
          <w:sz w:val="24"/>
          <w:szCs w:val="24"/>
          <w:shd w:val="clear" w:color="auto" w:fill="FFFFFF"/>
        </w:rPr>
      </w:pPr>
    </w:p>
    <w:p w14:paraId="1A02910F" w14:textId="12C8268F" w:rsidR="000B7133" w:rsidRPr="006756FD" w:rsidRDefault="006756FD" w:rsidP="000B7133">
      <w:pPr>
        <w:jc w:val="both"/>
        <w:rPr>
          <w:rFonts w:cstheme="minorHAnsi"/>
          <w:color w:val="222222"/>
          <w:sz w:val="24"/>
          <w:szCs w:val="24"/>
          <w:shd w:val="clear" w:color="auto" w:fill="FFFFFF"/>
        </w:rPr>
      </w:pPr>
      <w:r>
        <w:rPr>
          <w:rFonts w:cstheme="minorHAnsi"/>
          <w:color w:val="222222"/>
          <w:sz w:val="24"/>
          <w:szCs w:val="24"/>
          <w:shd w:val="clear" w:color="auto" w:fill="FFFFFF"/>
          <w:lang w:val="lt-LT"/>
        </w:rPr>
        <w:t>Kviečiame prisijungti, j</w:t>
      </w:r>
      <w:r w:rsidR="000B7133" w:rsidRPr="000B7133">
        <w:rPr>
          <w:rFonts w:cstheme="minorHAnsi"/>
          <w:color w:val="222222"/>
          <w:sz w:val="24"/>
          <w:szCs w:val="24"/>
          <w:shd w:val="clear" w:color="auto" w:fill="FFFFFF"/>
          <w:lang w:val="lt-LT"/>
        </w:rPr>
        <w:t>ei jus domina nuolatinis mokymasis, norite per 1 metus įgauti 3 metų patirtį, ieškote dinamiškos aplinkos, norite išmokti ir suprasti biotechnologinių procesų kūrimo etapus, prisidėti kuriant gyvybes gelbstinčius produktus, bendrauti su užsienio partneriais ir klientais ar tiesiog užauginti sau „sparnus“ būsimiems skrydžiams</w:t>
      </w:r>
      <w:r>
        <w:rPr>
          <w:rFonts w:cstheme="minorHAnsi"/>
          <w:color w:val="222222"/>
          <w:sz w:val="24"/>
          <w:szCs w:val="24"/>
          <w:shd w:val="clear" w:color="auto" w:fill="FFFFFF"/>
        </w:rPr>
        <w:t>.</w:t>
      </w:r>
    </w:p>
    <w:p w14:paraId="0D0C09A7" w14:textId="237BE563" w:rsidR="000B7133" w:rsidRDefault="000B7133" w:rsidP="000B7133">
      <w:pPr>
        <w:jc w:val="both"/>
        <w:rPr>
          <w:rFonts w:cstheme="minorHAnsi"/>
          <w:i/>
          <w:iCs/>
          <w:color w:val="222222"/>
          <w:sz w:val="24"/>
          <w:szCs w:val="24"/>
          <w:shd w:val="clear" w:color="auto" w:fill="FFFFFF"/>
          <w:lang w:val="lt-LT"/>
        </w:rPr>
      </w:pPr>
    </w:p>
    <w:p w14:paraId="631BCB99" w14:textId="57DFCB75" w:rsidR="006756FD" w:rsidRPr="006756FD" w:rsidRDefault="006756FD" w:rsidP="000B7133">
      <w:pPr>
        <w:jc w:val="both"/>
        <w:rPr>
          <w:rFonts w:cstheme="minorHAnsi"/>
          <w:i/>
          <w:iCs/>
          <w:color w:val="222222"/>
          <w:sz w:val="24"/>
          <w:szCs w:val="24"/>
          <w:shd w:val="clear" w:color="auto" w:fill="FFFFFF"/>
        </w:rPr>
      </w:pPr>
      <w:r>
        <w:rPr>
          <w:rFonts w:cstheme="minorHAnsi"/>
          <w:i/>
          <w:iCs/>
          <w:color w:val="222222"/>
          <w:sz w:val="24"/>
          <w:szCs w:val="24"/>
          <w:shd w:val="clear" w:color="auto" w:fill="FFFFFF"/>
          <w:lang w:val="lt-LT"/>
        </w:rPr>
        <w:t xml:space="preserve">Savo gyvenimo aprašymą siųskite: </w:t>
      </w:r>
      <w:hyperlink r:id="rId10" w:history="1">
        <w:r w:rsidRPr="005A5BF5">
          <w:rPr>
            <w:rStyle w:val="Hipersaitas"/>
            <w:rFonts w:cstheme="minorHAnsi"/>
            <w:i/>
            <w:iCs/>
            <w:sz w:val="24"/>
            <w:szCs w:val="24"/>
            <w:shd w:val="clear" w:color="auto" w:fill="FFFFFF"/>
            <w:lang w:val="lt-LT"/>
          </w:rPr>
          <w:t>cv</w:t>
        </w:r>
        <w:r w:rsidRPr="005A5BF5">
          <w:rPr>
            <w:rStyle w:val="Hipersaitas"/>
            <w:rFonts w:cstheme="minorHAnsi"/>
            <w:i/>
            <w:iCs/>
            <w:sz w:val="24"/>
            <w:szCs w:val="24"/>
            <w:shd w:val="clear" w:color="auto" w:fill="FFFFFF"/>
          </w:rPr>
          <w:t>@northwaybiotech.com</w:t>
        </w:r>
      </w:hyperlink>
      <w:r>
        <w:rPr>
          <w:rFonts w:cstheme="minorHAnsi"/>
          <w:i/>
          <w:iCs/>
          <w:color w:val="222222"/>
          <w:sz w:val="24"/>
          <w:szCs w:val="24"/>
          <w:shd w:val="clear" w:color="auto" w:fill="FFFFFF"/>
        </w:rPr>
        <w:t xml:space="preserve"> </w:t>
      </w:r>
    </w:p>
    <w:p w14:paraId="3551F40D" w14:textId="77777777" w:rsidR="000B7133" w:rsidRPr="000B7133" w:rsidRDefault="000B7133" w:rsidP="000B7133">
      <w:pPr>
        <w:jc w:val="both"/>
        <w:rPr>
          <w:rFonts w:cstheme="minorHAnsi"/>
          <w:color w:val="222222"/>
          <w:sz w:val="24"/>
          <w:szCs w:val="24"/>
          <w:shd w:val="clear" w:color="auto" w:fill="FFFFFF"/>
          <w:lang w:val="lt-LT"/>
        </w:rPr>
      </w:pPr>
    </w:p>
    <w:p w14:paraId="708A6F55" w14:textId="09DE1122" w:rsidR="00D445AE" w:rsidRPr="00F5696D" w:rsidRDefault="00D445AE" w:rsidP="00F5696D">
      <w:pPr>
        <w:rPr>
          <w:color w:val="000000" w:themeColor="text1"/>
          <w:sz w:val="24"/>
          <w:szCs w:val="24"/>
          <w:lang w:val="lt-LT" w:eastAsia="lt-LT"/>
        </w:rPr>
      </w:pPr>
    </w:p>
    <w:p w14:paraId="30E03F27" w14:textId="25E382E0" w:rsidR="00D445AE" w:rsidRPr="00F5696D" w:rsidRDefault="00D445AE" w:rsidP="00F5696D">
      <w:pPr>
        <w:rPr>
          <w:color w:val="000000" w:themeColor="text1"/>
          <w:sz w:val="24"/>
          <w:szCs w:val="24"/>
          <w:lang w:val="lt-LT" w:eastAsia="lt-LT"/>
        </w:rPr>
      </w:pPr>
    </w:p>
    <w:p w14:paraId="63BE3D8C" w14:textId="77777777" w:rsidR="00D445AE" w:rsidRPr="006756FD" w:rsidRDefault="00D445AE" w:rsidP="00F5696D">
      <w:pPr>
        <w:jc w:val="both"/>
        <w:rPr>
          <w:i/>
          <w:iCs/>
          <w:color w:val="000000" w:themeColor="text1"/>
          <w:sz w:val="24"/>
          <w:szCs w:val="24"/>
          <w:lang w:val="lt-LT" w:eastAsia="lt-LT"/>
        </w:rPr>
      </w:pPr>
      <w:proofErr w:type="spellStart"/>
      <w:r w:rsidRPr="006756FD">
        <w:rPr>
          <w:i/>
          <w:iCs/>
          <w:color w:val="000000" w:themeColor="text1"/>
          <w:sz w:val="24"/>
          <w:szCs w:val="24"/>
          <w:shd w:val="clear" w:color="auto" w:fill="FFFFFF"/>
          <w:lang w:val="lt-LT"/>
        </w:rPr>
        <w:lastRenderedPageBreak/>
        <w:t>Northway</w:t>
      </w:r>
      <w:proofErr w:type="spellEnd"/>
      <w:r w:rsidRPr="006756FD">
        <w:rPr>
          <w:i/>
          <w:iCs/>
          <w:color w:val="000000" w:themeColor="text1"/>
          <w:sz w:val="24"/>
          <w:szCs w:val="24"/>
          <w:shd w:val="clear" w:color="auto" w:fill="FFFFFF"/>
          <w:lang w:val="lt-LT"/>
        </w:rPr>
        <w:t xml:space="preserve"> </w:t>
      </w:r>
      <w:proofErr w:type="spellStart"/>
      <w:r w:rsidRPr="006756FD">
        <w:rPr>
          <w:i/>
          <w:iCs/>
          <w:color w:val="000000" w:themeColor="text1"/>
          <w:sz w:val="24"/>
          <w:szCs w:val="24"/>
          <w:shd w:val="clear" w:color="auto" w:fill="FFFFFF"/>
          <w:lang w:val="lt-LT"/>
        </w:rPr>
        <w:t>Biotech</w:t>
      </w:r>
      <w:proofErr w:type="spellEnd"/>
      <w:r w:rsidRPr="006756FD">
        <w:rPr>
          <w:i/>
          <w:iCs/>
          <w:color w:val="000000" w:themeColor="text1"/>
          <w:sz w:val="24"/>
          <w:szCs w:val="24"/>
          <w:shd w:val="clear" w:color="auto" w:fill="FFFFFF"/>
          <w:lang w:val="lt-LT"/>
        </w:rPr>
        <w:t xml:space="preserve"> - yra mokslinių tyrimų ir eksperimentinės plėtros centras. Įmonė teikia įvairias biotechnologijos paslaugas: užsakomąsias mokslines ekspertizes ir bandomųjų preparatų gamybą </w:t>
      </w:r>
      <w:proofErr w:type="spellStart"/>
      <w:r w:rsidRPr="006756FD">
        <w:rPr>
          <w:i/>
          <w:iCs/>
          <w:color w:val="000000" w:themeColor="text1"/>
          <w:sz w:val="24"/>
          <w:szCs w:val="24"/>
          <w:shd w:val="clear" w:color="auto" w:fill="FFFFFF"/>
          <w:lang w:val="lt-LT"/>
        </w:rPr>
        <w:t>ikiklinikiniams</w:t>
      </w:r>
      <w:proofErr w:type="spellEnd"/>
      <w:r w:rsidRPr="006756FD">
        <w:rPr>
          <w:i/>
          <w:iCs/>
          <w:color w:val="000000" w:themeColor="text1"/>
          <w:sz w:val="24"/>
          <w:szCs w:val="24"/>
          <w:shd w:val="clear" w:color="auto" w:fill="FFFFFF"/>
          <w:lang w:val="lt-LT"/>
        </w:rPr>
        <w:t xml:space="preserve"> ir klinikiniams tyrimams. Įmonėje atliekami įvairūs procesų optimizavimai bei tyrimai su bakterijų ir žinduolių ląstelėmis. Įmonė nuolat investuoja į mokslinius tyrimus ir gamybinių pajėgumų plėtrą.</w:t>
      </w:r>
    </w:p>
    <w:p w14:paraId="144C1D8C" w14:textId="77777777" w:rsidR="00D445AE" w:rsidRPr="006756FD" w:rsidRDefault="00D445AE" w:rsidP="00F5696D">
      <w:pPr>
        <w:jc w:val="both"/>
        <w:rPr>
          <w:i/>
          <w:iCs/>
          <w:color w:val="000000" w:themeColor="text1"/>
          <w:sz w:val="24"/>
          <w:szCs w:val="24"/>
          <w:lang w:val="lt-LT"/>
        </w:rPr>
      </w:pPr>
      <w:r w:rsidRPr="006756FD">
        <w:rPr>
          <w:i/>
          <w:iCs/>
          <w:color w:val="000000" w:themeColor="text1"/>
          <w:sz w:val="24"/>
          <w:szCs w:val="24"/>
          <w:lang w:val="lt-LT"/>
        </w:rPr>
        <w:t>Daugiau informacijos apie įmonės veiklą rasite: </w:t>
      </w:r>
      <w:hyperlink r:id="rId11" w:history="1">
        <w:r w:rsidRPr="006756FD">
          <w:rPr>
            <w:rStyle w:val="Hipersaitas"/>
            <w:i/>
            <w:iCs/>
            <w:color w:val="000000" w:themeColor="text1"/>
            <w:sz w:val="24"/>
            <w:szCs w:val="24"/>
            <w:lang w:val="lt-LT"/>
          </w:rPr>
          <w:t>www.northwaybiotech.com  </w:t>
        </w:r>
      </w:hyperlink>
    </w:p>
    <w:p w14:paraId="07100A55" w14:textId="77777777" w:rsidR="00F5696D" w:rsidRPr="006756FD" w:rsidRDefault="00F5696D" w:rsidP="00F5696D">
      <w:pPr>
        <w:jc w:val="both"/>
        <w:rPr>
          <w:i/>
          <w:iCs/>
          <w:color w:val="000000" w:themeColor="text1"/>
          <w:sz w:val="24"/>
          <w:szCs w:val="24"/>
          <w:shd w:val="clear" w:color="auto" w:fill="FFFFFF"/>
          <w:lang w:val="lt-LT"/>
        </w:rPr>
      </w:pPr>
    </w:p>
    <w:p w14:paraId="471636BC" w14:textId="44979A87" w:rsidR="00D445AE" w:rsidRPr="006756FD" w:rsidRDefault="00D445AE" w:rsidP="00F5696D">
      <w:pPr>
        <w:jc w:val="both"/>
        <w:rPr>
          <w:i/>
          <w:iCs/>
          <w:color w:val="000000" w:themeColor="text1"/>
          <w:sz w:val="24"/>
          <w:szCs w:val="24"/>
          <w:shd w:val="clear" w:color="auto" w:fill="FFFFFF"/>
          <w:lang w:val="lt-LT"/>
        </w:rPr>
      </w:pPr>
      <w:r w:rsidRPr="006756FD">
        <w:rPr>
          <w:i/>
          <w:iCs/>
          <w:color w:val="000000" w:themeColor="text1"/>
          <w:sz w:val="24"/>
          <w:szCs w:val="24"/>
          <w:shd w:val="clear" w:color="auto" w:fill="FFFFFF"/>
          <w:lang w:val="lt-LT"/>
        </w:rPr>
        <w:t>Šiuo metu į savo komandą aktyviai ieškome naujų kolegų:</w:t>
      </w:r>
    </w:p>
    <w:p w14:paraId="3E634576" w14:textId="77777777" w:rsidR="00F5696D" w:rsidRPr="00F5696D" w:rsidRDefault="00F5696D" w:rsidP="00F5696D">
      <w:pPr>
        <w:jc w:val="both"/>
        <w:rPr>
          <w:color w:val="000000" w:themeColor="text1"/>
          <w:sz w:val="24"/>
          <w:szCs w:val="24"/>
          <w:lang w:val="lt-LT"/>
        </w:rPr>
      </w:pPr>
    </w:p>
    <w:p w14:paraId="387819FD" w14:textId="77777777" w:rsidR="00F5696D" w:rsidRPr="00F5696D" w:rsidRDefault="00D445AE" w:rsidP="00F5696D">
      <w:pPr>
        <w:jc w:val="both"/>
        <w:rPr>
          <w:b/>
          <w:bCs/>
          <w:color w:val="000000" w:themeColor="text1"/>
          <w:sz w:val="24"/>
          <w:szCs w:val="24"/>
          <w:lang w:val="lt-LT"/>
        </w:rPr>
      </w:pPr>
      <w:r w:rsidRPr="00F5696D">
        <w:rPr>
          <w:b/>
          <w:bCs/>
          <w:color w:val="000000" w:themeColor="text1"/>
          <w:sz w:val="24"/>
          <w:szCs w:val="24"/>
          <w:lang w:val="lt-LT"/>
        </w:rPr>
        <w:t>JAUNESNIOJO ANALITIKO (-ĖS)</w:t>
      </w:r>
    </w:p>
    <w:p w14:paraId="3A3EB0F3" w14:textId="6C004936" w:rsidR="00D445AE" w:rsidRPr="00F5696D" w:rsidRDefault="00D445AE" w:rsidP="00F5696D">
      <w:pPr>
        <w:jc w:val="both"/>
        <w:rPr>
          <w:b/>
          <w:bCs/>
          <w:color w:val="000000" w:themeColor="text1"/>
          <w:sz w:val="24"/>
          <w:szCs w:val="24"/>
          <w:lang w:val="lt-LT"/>
        </w:rPr>
      </w:pPr>
      <w:r w:rsidRPr="00F5696D">
        <w:rPr>
          <w:b/>
          <w:bCs/>
          <w:color w:val="000000" w:themeColor="text1"/>
          <w:sz w:val="24"/>
          <w:szCs w:val="24"/>
          <w:lang w:val="lt-LT"/>
        </w:rPr>
        <w:t>ANALITINIŲ METODŲ VYSTYMO SKYRIUJE</w:t>
      </w:r>
    </w:p>
    <w:p w14:paraId="28DA546E" w14:textId="77777777" w:rsidR="00F5696D" w:rsidRDefault="00F5696D" w:rsidP="00F5696D">
      <w:pPr>
        <w:jc w:val="both"/>
        <w:rPr>
          <w:sz w:val="24"/>
          <w:szCs w:val="24"/>
        </w:rPr>
      </w:pPr>
      <w:proofErr w:type="spellStart"/>
      <w:r w:rsidRPr="006568A0">
        <w:rPr>
          <w:sz w:val="24"/>
          <w:szCs w:val="24"/>
        </w:rPr>
        <w:t>Mokslininkų</w:t>
      </w:r>
      <w:proofErr w:type="spellEnd"/>
      <w:r w:rsidRPr="006568A0">
        <w:rPr>
          <w:sz w:val="24"/>
          <w:szCs w:val="24"/>
        </w:rPr>
        <w:t xml:space="preserve"> g. 4, </w:t>
      </w:r>
      <w:hyperlink r:id="rId12" w:history="1">
        <w:r w:rsidRPr="006568A0">
          <w:rPr>
            <w:sz w:val="24"/>
            <w:szCs w:val="24"/>
          </w:rPr>
          <w:t>Vilnius</w:t>
        </w:r>
      </w:hyperlink>
    </w:p>
    <w:p w14:paraId="5AE5C8B7" w14:textId="77777777" w:rsidR="00F5696D" w:rsidRDefault="00F5696D" w:rsidP="00F5696D">
      <w:pPr>
        <w:jc w:val="both"/>
        <w:rPr>
          <w:i/>
          <w:iCs/>
          <w:sz w:val="24"/>
          <w:szCs w:val="24"/>
        </w:rPr>
      </w:pPr>
      <w:proofErr w:type="spellStart"/>
      <w:r w:rsidRPr="000D432B">
        <w:rPr>
          <w:i/>
          <w:iCs/>
          <w:sz w:val="24"/>
          <w:szCs w:val="24"/>
        </w:rPr>
        <w:t>Darbas</w:t>
      </w:r>
      <w:proofErr w:type="spellEnd"/>
      <w:r w:rsidRPr="000D432B">
        <w:rPr>
          <w:i/>
          <w:iCs/>
          <w:sz w:val="24"/>
          <w:szCs w:val="24"/>
        </w:rPr>
        <w:t xml:space="preserve"> </w:t>
      </w:r>
      <w:proofErr w:type="spellStart"/>
      <w:r w:rsidRPr="000D432B">
        <w:rPr>
          <w:i/>
          <w:iCs/>
          <w:sz w:val="24"/>
          <w:szCs w:val="24"/>
        </w:rPr>
        <w:t>pamainomis</w:t>
      </w:r>
      <w:proofErr w:type="spellEnd"/>
    </w:p>
    <w:p w14:paraId="0943CBE8" w14:textId="77777777" w:rsidR="00F5696D" w:rsidRPr="00F5696D" w:rsidRDefault="00F5696D" w:rsidP="00F5696D">
      <w:pPr>
        <w:jc w:val="both"/>
        <w:rPr>
          <w:color w:val="000000" w:themeColor="text1"/>
          <w:sz w:val="24"/>
          <w:szCs w:val="24"/>
          <w:lang w:val="lt-LT"/>
        </w:rPr>
      </w:pPr>
    </w:p>
    <w:p w14:paraId="12172E46" w14:textId="2FEA25DD" w:rsidR="00D445AE" w:rsidRPr="00F5696D" w:rsidRDefault="00F5696D" w:rsidP="00F5696D">
      <w:pPr>
        <w:jc w:val="both"/>
        <w:rPr>
          <w:rStyle w:val="Grietas"/>
          <w:sz w:val="24"/>
          <w:szCs w:val="24"/>
        </w:rPr>
      </w:pPr>
      <w:r w:rsidRPr="00F5696D">
        <w:rPr>
          <w:rStyle w:val="Grietas"/>
          <w:sz w:val="24"/>
          <w:szCs w:val="24"/>
        </w:rPr>
        <w:t>DARBO POBŪDIS:</w:t>
      </w:r>
    </w:p>
    <w:p w14:paraId="1E56FEA9" w14:textId="77777777" w:rsidR="00D445AE" w:rsidRPr="00F5696D" w:rsidRDefault="00D445AE" w:rsidP="00F5696D">
      <w:pPr>
        <w:jc w:val="both"/>
        <w:rPr>
          <w:color w:val="000000" w:themeColor="text1"/>
          <w:sz w:val="24"/>
          <w:szCs w:val="24"/>
          <w:lang w:val="lt-LT"/>
        </w:rPr>
      </w:pPr>
      <w:r w:rsidRPr="00F5696D">
        <w:rPr>
          <w:color w:val="000000" w:themeColor="text1"/>
          <w:sz w:val="24"/>
          <w:szCs w:val="24"/>
          <w:lang w:val="lt-LT"/>
        </w:rPr>
        <w:t>Baltymų kiekybinių bei kokybinių analizių savalaikis atlikimas;</w:t>
      </w:r>
    </w:p>
    <w:p w14:paraId="0A745AF6" w14:textId="77777777" w:rsidR="00D445AE" w:rsidRPr="00F5696D" w:rsidRDefault="00D445AE" w:rsidP="00F5696D">
      <w:pPr>
        <w:jc w:val="both"/>
        <w:rPr>
          <w:color w:val="000000" w:themeColor="text1"/>
          <w:sz w:val="24"/>
          <w:szCs w:val="24"/>
          <w:lang w:val="lt-LT"/>
        </w:rPr>
      </w:pPr>
      <w:r w:rsidRPr="00F5696D">
        <w:rPr>
          <w:color w:val="000000" w:themeColor="text1"/>
          <w:sz w:val="24"/>
          <w:szCs w:val="24"/>
          <w:lang w:val="lt-LT"/>
        </w:rPr>
        <w:t>Naujų analitinių metodų kūrimas, tobulinimas bei kvalifikavimas;</w:t>
      </w:r>
    </w:p>
    <w:p w14:paraId="2CD2405F" w14:textId="32E5822D" w:rsidR="00D445AE" w:rsidRDefault="00D445AE" w:rsidP="00F5696D">
      <w:pPr>
        <w:jc w:val="both"/>
        <w:rPr>
          <w:color w:val="000000" w:themeColor="text1"/>
          <w:sz w:val="24"/>
          <w:szCs w:val="24"/>
          <w:lang w:val="lt-LT"/>
        </w:rPr>
      </w:pPr>
      <w:r w:rsidRPr="00F5696D">
        <w:rPr>
          <w:color w:val="000000" w:themeColor="text1"/>
          <w:sz w:val="24"/>
          <w:szCs w:val="24"/>
          <w:lang w:val="lt-LT"/>
        </w:rPr>
        <w:t>Standartinių darbo procedūrų ruošimas.</w:t>
      </w:r>
    </w:p>
    <w:p w14:paraId="29BFB532" w14:textId="77777777" w:rsidR="00F5696D" w:rsidRPr="00F5696D" w:rsidRDefault="00F5696D" w:rsidP="00F5696D">
      <w:pPr>
        <w:jc w:val="both"/>
        <w:rPr>
          <w:color w:val="000000" w:themeColor="text1"/>
          <w:sz w:val="24"/>
          <w:szCs w:val="24"/>
          <w:lang w:val="lt-LT"/>
        </w:rPr>
      </w:pPr>
    </w:p>
    <w:p w14:paraId="18FC4E69" w14:textId="30DED256" w:rsidR="00D445AE" w:rsidRDefault="00F5696D" w:rsidP="00F5696D">
      <w:pPr>
        <w:jc w:val="both"/>
        <w:rPr>
          <w:rStyle w:val="Grietas"/>
          <w:sz w:val="24"/>
          <w:szCs w:val="24"/>
        </w:rPr>
      </w:pPr>
      <w:r w:rsidRPr="00F5696D">
        <w:rPr>
          <w:rStyle w:val="Grietas"/>
          <w:sz w:val="24"/>
          <w:szCs w:val="24"/>
        </w:rPr>
        <w:t>REIKALAVIMAI:</w:t>
      </w:r>
    </w:p>
    <w:p w14:paraId="2258DA14" w14:textId="00F07837" w:rsidR="00D445AE" w:rsidRPr="00F5696D" w:rsidRDefault="00F5696D" w:rsidP="00F5696D">
      <w:pPr>
        <w:jc w:val="both"/>
        <w:rPr>
          <w:color w:val="000000" w:themeColor="text1"/>
          <w:sz w:val="24"/>
          <w:szCs w:val="24"/>
          <w:lang w:val="lt-LT"/>
        </w:rPr>
      </w:pPr>
      <w:r w:rsidRPr="00F5696D">
        <w:rPr>
          <w:color w:val="000000" w:themeColor="text1"/>
          <w:sz w:val="24"/>
          <w:szCs w:val="24"/>
          <w:lang w:val="lt-LT" w:eastAsia="lt-LT"/>
        </w:rPr>
        <w:t>Aukštasis išsilavinimas (bioinžinerijos, biochemijos, molekulinės biologijos, chemijos ar kitose biotechnologijos/biomedicinos srityse);</w:t>
      </w:r>
    </w:p>
    <w:p w14:paraId="7FD36CF3" w14:textId="77777777" w:rsidR="00F5696D" w:rsidRPr="00F5696D" w:rsidRDefault="00F5696D" w:rsidP="00F5696D">
      <w:pPr>
        <w:jc w:val="both"/>
        <w:rPr>
          <w:color w:val="000000" w:themeColor="text1"/>
          <w:sz w:val="24"/>
          <w:szCs w:val="24"/>
          <w:lang w:val="lt-LT"/>
        </w:rPr>
      </w:pPr>
      <w:r w:rsidRPr="00F5696D">
        <w:rPr>
          <w:color w:val="000000" w:themeColor="text1"/>
          <w:sz w:val="24"/>
          <w:szCs w:val="24"/>
          <w:lang w:val="lt-LT"/>
        </w:rPr>
        <w:t>Sugebėti savarankiškai dirbti, sisteminti bei apibendrinti informaciją;</w:t>
      </w:r>
    </w:p>
    <w:p w14:paraId="7D2605DC" w14:textId="77777777" w:rsidR="00D445AE" w:rsidRPr="00F5696D" w:rsidRDefault="00D445AE" w:rsidP="00F5696D">
      <w:pPr>
        <w:jc w:val="both"/>
        <w:rPr>
          <w:color w:val="000000" w:themeColor="text1"/>
          <w:sz w:val="24"/>
          <w:szCs w:val="24"/>
          <w:lang w:val="lt-LT"/>
        </w:rPr>
      </w:pPr>
      <w:r w:rsidRPr="00F5696D">
        <w:rPr>
          <w:color w:val="000000" w:themeColor="text1"/>
          <w:sz w:val="24"/>
          <w:szCs w:val="24"/>
          <w:lang w:val="lt-LT"/>
        </w:rPr>
        <w:t>Kruopštumas, atsakingumas, pareigingumas;</w:t>
      </w:r>
    </w:p>
    <w:p w14:paraId="3806AB0C" w14:textId="77777777" w:rsidR="00F5696D" w:rsidRPr="00F5696D" w:rsidRDefault="00F5696D" w:rsidP="00F5696D">
      <w:pPr>
        <w:jc w:val="both"/>
        <w:rPr>
          <w:color w:val="000000" w:themeColor="text1"/>
          <w:sz w:val="24"/>
          <w:szCs w:val="24"/>
          <w:lang w:val="lt-LT"/>
        </w:rPr>
      </w:pPr>
      <w:r w:rsidRPr="00F5696D">
        <w:rPr>
          <w:color w:val="000000" w:themeColor="text1"/>
          <w:sz w:val="24"/>
          <w:szCs w:val="24"/>
          <w:lang w:val="lt-LT"/>
        </w:rPr>
        <w:t>Puikiai mokėti dirbti kompiuteriu;</w:t>
      </w:r>
    </w:p>
    <w:p w14:paraId="5F364A51" w14:textId="77777777" w:rsidR="00D445AE" w:rsidRPr="00F5696D" w:rsidRDefault="00D445AE" w:rsidP="00F5696D">
      <w:pPr>
        <w:jc w:val="both"/>
        <w:rPr>
          <w:color w:val="000000" w:themeColor="text1"/>
          <w:sz w:val="24"/>
          <w:szCs w:val="24"/>
          <w:lang w:val="lt-LT"/>
        </w:rPr>
      </w:pPr>
      <w:r w:rsidRPr="00F5696D">
        <w:rPr>
          <w:color w:val="000000" w:themeColor="text1"/>
          <w:sz w:val="24"/>
          <w:szCs w:val="24"/>
          <w:lang w:val="lt-LT"/>
        </w:rPr>
        <w:t>Gerai mokėti lietuvių ir anglų kalbą.</w:t>
      </w:r>
    </w:p>
    <w:p w14:paraId="40CDE688" w14:textId="4F894F6F" w:rsidR="00D445AE" w:rsidRPr="00F5696D" w:rsidRDefault="00F5696D" w:rsidP="00F5696D">
      <w:pPr>
        <w:jc w:val="both"/>
        <w:rPr>
          <w:color w:val="000000" w:themeColor="text1"/>
          <w:sz w:val="24"/>
          <w:szCs w:val="24"/>
          <w:lang w:val="lt-LT"/>
        </w:rPr>
      </w:pPr>
      <w:r w:rsidRPr="00F5696D">
        <w:rPr>
          <w:color w:val="000000" w:themeColor="text1"/>
          <w:sz w:val="24"/>
          <w:szCs w:val="24"/>
          <w:lang w:val="lt-LT"/>
        </w:rPr>
        <w:t> </w:t>
      </w:r>
    </w:p>
    <w:p w14:paraId="3611D8D5" w14:textId="420C57F4" w:rsidR="00D445AE" w:rsidRDefault="00F5696D" w:rsidP="00F5696D">
      <w:pPr>
        <w:jc w:val="both"/>
        <w:rPr>
          <w:rStyle w:val="Grietas"/>
          <w:color w:val="000000" w:themeColor="text1"/>
          <w:sz w:val="24"/>
          <w:szCs w:val="24"/>
          <w:lang w:val="lt-LT"/>
        </w:rPr>
      </w:pPr>
      <w:r w:rsidRPr="00F5696D">
        <w:rPr>
          <w:rStyle w:val="Grietas"/>
          <w:color w:val="000000" w:themeColor="text1"/>
          <w:sz w:val="24"/>
          <w:szCs w:val="24"/>
          <w:lang w:val="lt-LT"/>
        </w:rPr>
        <w:t>PRIVALUMAI:</w:t>
      </w:r>
    </w:p>
    <w:p w14:paraId="65B82CA8" w14:textId="77777777" w:rsidR="00D445AE" w:rsidRPr="00F5696D" w:rsidRDefault="00D445AE" w:rsidP="00F5696D">
      <w:pPr>
        <w:jc w:val="both"/>
        <w:rPr>
          <w:color w:val="000000" w:themeColor="text1"/>
          <w:sz w:val="24"/>
          <w:szCs w:val="24"/>
          <w:lang w:val="lt-LT"/>
        </w:rPr>
      </w:pPr>
      <w:r w:rsidRPr="00F5696D">
        <w:rPr>
          <w:color w:val="000000" w:themeColor="text1"/>
          <w:sz w:val="24"/>
          <w:szCs w:val="24"/>
          <w:lang w:val="lt-LT"/>
        </w:rPr>
        <w:t>Geros laboratorinės praktikos žinojimas;</w:t>
      </w:r>
    </w:p>
    <w:p w14:paraId="65961B98" w14:textId="5AC3E042" w:rsidR="00D445AE" w:rsidRPr="00F5696D" w:rsidRDefault="00D445AE" w:rsidP="00F5696D">
      <w:pPr>
        <w:jc w:val="both"/>
        <w:rPr>
          <w:color w:val="000000" w:themeColor="text1"/>
          <w:sz w:val="24"/>
          <w:szCs w:val="24"/>
          <w:lang w:val="lt-LT"/>
        </w:rPr>
      </w:pPr>
      <w:r w:rsidRPr="00F5696D">
        <w:rPr>
          <w:color w:val="000000" w:themeColor="text1"/>
          <w:sz w:val="24"/>
          <w:szCs w:val="24"/>
          <w:lang w:val="lt-LT"/>
        </w:rPr>
        <w:t>Darbo laboratorijoje patirtis</w:t>
      </w:r>
      <w:r w:rsidR="00F5696D">
        <w:rPr>
          <w:color w:val="000000" w:themeColor="text1"/>
          <w:sz w:val="24"/>
          <w:szCs w:val="24"/>
          <w:lang w:val="lt-LT"/>
        </w:rPr>
        <w:t>.</w:t>
      </w:r>
    </w:p>
    <w:p w14:paraId="5C8EF056" w14:textId="77777777" w:rsidR="00F5696D" w:rsidRPr="00F5696D" w:rsidRDefault="00F5696D" w:rsidP="00F5696D">
      <w:pPr>
        <w:jc w:val="both"/>
        <w:rPr>
          <w:color w:val="000000" w:themeColor="text1"/>
          <w:sz w:val="24"/>
          <w:szCs w:val="24"/>
          <w:lang w:val="lt-LT"/>
        </w:rPr>
      </w:pPr>
    </w:p>
    <w:p w14:paraId="5119EBE7" w14:textId="77777777" w:rsidR="00F5696D" w:rsidRPr="00F5696D" w:rsidRDefault="00F5696D" w:rsidP="00F5696D">
      <w:pPr>
        <w:jc w:val="both"/>
        <w:rPr>
          <w:rStyle w:val="Emfaz"/>
          <w:color w:val="000000" w:themeColor="text1"/>
          <w:sz w:val="24"/>
          <w:szCs w:val="24"/>
          <w:lang w:val="lt-LT"/>
        </w:rPr>
      </w:pPr>
    </w:p>
    <w:p w14:paraId="6ABDB71C" w14:textId="77777777" w:rsidR="006756FD" w:rsidRDefault="006756FD" w:rsidP="006756FD">
      <w:pPr>
        <w:jc w:val="both"/>
        <w:rPr>
          <w:b/>
          <w:bCs/>
          <w:color w:val="000000" w:themeColor="text1"/>
          <w:sz w:val="24"/>
          <w:szCs w:val="24"/>
          <w:lang w:val="lt-LT" w:eastAsia="lt-LT"/>
        </w:rPr>
      </w:pPr>
      <w:r w:rsidRPr="006756FD">
        <w:rPr>
          <w:b/>
          <w:bCs/>
          <w:color w:val="000000" w:themeColor="text1"/>
          <w:sz w:val="24"/>
          <w:szCs w:val="24"/>
          <w:lang w:val="lt-LT" w:eastAsia="lt-LT"/>
        </w:rPr>
        <w:t>KODĖL</w:t>
      </w:r>
      <w:r>
        <w:rPr>
          <w:b/>
          <w:bCs/>
          <w:color w:val="000000" w:themeColor="text1"/>
          <w:sz w:val="24"/>
          <w:szCs w:val="24"/>
          <w:lang w:val="lt-LT" w:eastAsia="lt-LT"/>
        </w:rPr>
        <w:t xml:space="preserve"> MES</w:t>
      </w:r>
      <w:r w:rsidRPr="006756FD">
        <w:rPr>
          <w:b/>
          <w:bCs/>
          <w:color w:val="000000" w:themeColor="text1"/>
          <w:sz w:val="24"/>
          <w:szCs w:val="24"/>
          <w:lang w:val="lt-LT" w:eastAsia="lt-LT"/>
        </w:rPr>
        <w:t xml:space="preserve">? </w:t>
      </w:r>
    </w:p>
    <w:p w14:paraId="629A32CA" w14:textId="77777777" w:rsidR="006756FD" w:rsidRPr="000B7133" w:rsidRDefault="006756FD" w:rsidP="006756FD">
      <w:pPr>
        <w:shd w:val="clear" w:color="auto" w:fill="F9F9F9"/>
        <w:textAlignment w:val="baseline"/>
        <w:rPr>
          <w:rFonts w:ascii="Segoe UI" w:hAnsi="Segoe UI" w:cs="Segoe UI"/>
          <w:color w:val="333E49"/>
          <w:sz w:val="24"/>
          <w:szCs w:val="24"/>
          <w:lang w:val="lt-LT" w:eastAsia="lt-LT"/>
        </w:rPr>
      </w:pPr>
      <w:r>
        <w:rPr>
          <w:rFonts w:cstheme="minorHAnsi"/>
          <w:color w:val="222222"/>
          <w:sz w:val="24"/>
          <w:szCs w:val="24"/>
          <w:shd w:val="clear" w:color="auto" w:fill="FFFFFF"/>
          <w:lang w:val="lt-LT"/>
        </w:rPr>
        <w:t>Siūlome konkurencingą darbo užmokestį:</w:t>
      </w:r>
      <w:r w:rsidRPr="000B7133">
        <w:rPr>
          <w:rFonts w:cstheme="minorHAnsi"/>
          <w:color w:val="222222"/>
          <w:sz w:val="24"/>
          <w:szCs w:val="24"/>
          <w:shd w:val="clear" w:color="auto" w:fill="FFFFFF"/>
          <w:lang w:val="lt-LT"/>
        </w:rPr>
        <w:t xml:space="preserve"> nuo </w:t>
      </w:r>
      <w:r>
        <w:rPr>
          <w:rFonts w:cstheme="minorHAnsi"/>
          <w:color w:val="222222"/>
          <w:sz w:val="24"/>
          <w:szCs w:val="24"/>
          <w:shd w:val="clear" w:color="auto" w:fill="FFFFFF"/>
          <w:lang w:val="lt-LT"/>
        </w:rPr>
        <w:t>120</w:t>
      </w:r>
      <w:r w:rsidRPr="000B7133">
        <w:rPr>
          <w:rFonts w:cstheme="minorHAnsi"/>
          <w:color w:val="222222"/>
          <w:sz w:val="24"/>
          <w:szCs w:val="24"/>
          <w:shd w:val="clear" w:color="auto" w:fill="FFFFFF"/>
          <w:lang w:val="lt-LT"/>
        </w:rPr>
        <w:t xml:space="preserve">0 </w:t>
      </w:r>
      <w:proofErr w:type="spellStart"/>
      <w:r w:rsidRPr="000B7133">
        <w:rPr>
          <w:rFonts w:cstheme="minorHAnsi"/>
          <w:color w:val="222222"/>
          <w:sz w:val="24"/>
          <w:szCs w:val="24"/>
          <w:shd w:val="clear" w:color="auto" w:fill="FFFFFF"/>
          <w:lang w:val="lt-LT"/>
        </w:rPr>
        <w:t>eur</w:t>
      </w:r>
      <w:proofErr w:type="spellEnd"/>
      <w:r>
        <w:rPr>
          <w:rFonts w:cstheme="minorHAnsi"/>
          <w:color w:val="222222"/>
          <w:sz w:val="24"/>
          <w:szCs w:val="24"/>
          <w:shd w:val="clear" w:color="auto" w:fill="FFFFFF"/>
          <w:lang w:val="lt-LT"/>
        </w:rPr>
        <w:t xml:space="preserve"> (</w:t>
      </w:r>
      <w:proofErr w:type="spellStart"/>
      <w:r>
        <w:rPr>
          <w:rFonts w:cstheme="minorHAnsi"/>
          <w:color w:val="222222"/>
          <w:sz w:val="24"/>
          <w:szCs w:val="24"/>
          <w:shd w:val="clear" w:color="auto" w:fill="FFFFFF"/>
          <w:lang w:val="lt-LT"/>
        </w:rPr>
        <w:t>bruto</w:t>
      </w:r>
      <w:proofErr w:type="spellEnd"/>
      <w:r>
        <w:rPr>
          <w:rFonts w:cstheme="minorHAnsi"/>
          <w:color w:val="222222"/>
          <w:sz w:val="24"/>
          <w:szCs w:val="24"/>
          <w:shd w:val="clear" w:color="auto" w:fill="FFFFFF"/>
          <w:lang w:val="lt-LT"/>
        </w:rPr>
        <w:t>)</w:t>
      </w:r>
      <w:r w:rsidRPr="000B7133">
        <w:rPr>
          <w:rFonts w:cstheme="minorHAnsi"/>
          <w:color w:val="222222"/>
          <w:sz w:val="24"/>
          <w:szCs w:val="24"/>
          <w:shd w:val="clear" w:color="auto" w:fill="FFFFFF"/>
          <w:lang w:val="lt-LT"/>
        </w:rPr>
        <w:t>. Konkretus darbo užmokestis siūlomas atsižvelgiant į darbo patirtį, kompetenciją bei atitikimą kitiems pareigybės reikalavimams</w:t>
      </w:r>
      <w:r w:rsidRPr="000B7133">
        <w:rPr>
          <w:rFonts w:ascii="Segoe UI" w:hAnsi="Segoe UI" w:cs="Segoe UI"/>
          <w:color w:val="333E49"/>
          <w:sz w:val="24"/>
          <w:szCs w:val="24"/>
          <w:lang w:val="lt-LT" w:eastAsia="lt-LT"/>
        </w:rPr>
        <w:t>.</w:t>
      </w:r>
    </w:p>
    <w:p w14:paraId="509B6CBD" w14:textId="77777777" w:rsidR="006756FD" w:rsidRPr="006756FD" w:rsidRDefault="006756FD" w:rsidP="006756FD">
      <w:pPr>
        <w:jc w:val="both"/>
        <w:rPr>
          <w:rFonts w:cstheme="minorHAnsi"/>
          <w:b/>
          <w:bCs/>
          <w:color w:val="222222"/>
          <w:sz w:val="24"/>
          <w:szCs w:val="24"/>
          <w:shd w:val="clear" w:color="auto" w:fill="FFFFFF"/>
        </w:rPr>
      </w:pPr>
    </w:p>
    <w:p w14:paraId="75A76413" w14:textId="77777777" w:rsidR="006756FD" w:rsidRPr="006756FD" w:rsidRDefault="006756FD" w:rsidP="006756FD">
      <w:pPr>
        <w:jc w:val="both"/>
        <w:rPr>
          <w:rFonts w:cstheme="minorHAnsi"/>
          <w:color w:val="222222"/>
          <w:sz w:val="24"/>
          <w:szCs w:val="24"/>
          <w:shd w:val="clear" w:color="auto" w:fill="FFFFFF"/>
        </w:rPr>
      </w:pPr>
      <w:r>
        <w:rPr>
          <w:rFonts w:cstheme="minorHAnsi"/>
          <w:color w:val="222222"/>
          <w:sz w:val="24"/>
          <w:szCs w:val="24"/>
          <w:shd w:val="clear" w:color="auto" w:fill="FFFFFF"/>
          <w:lang w:val="lt-LT"/>
        </w:rPr>
        <w:t>Kviečiame prisijungti, j</w:t>
      </w:r>
      <w:r w:rsidRPr="000B7133">
        <w:rPr>
          <w:rFonts w:cstheme="minorHAnsi"/>
          <w:color w:val="222222"/>
          <w:sz w:val="24"/>
          <w:szCs w:val="24"/>
          <w:shd w:val="clear" w:color="auto" w:fill="FFFFFF"/>
          <w:lang w:val="lt-LT"/>
        </w:rPr>
        <w:t>ei jus domina nuolatinis mokymasis, norite per 1 metus įgauti 3 metų patirtį, ieškote dinamiškos aplinkos, norite išmokti ir suprasti biotechnologinių procesų kūrimo etapus, prisidėti kuriant gyvybes gelbstinčius produktus, bendrauti su užsienio partneriais ir klientais ar tiesiog užauginti sau „sparnus“ būsimiems skrydžiams</w:t>
      </w:r>
      <w:r>
        <w:rPr>
          <w:rFonts w:cstheme="minorHAnsi"/>
          <w:color w:val="222222"/>
          <w:sz w:val="24"/>
          <w:szCs w:val="24"/>
          <w:shd w:val="clear" w:color="auto" w:fill="FFFFFF"/>
        </w:rPr>
        <w:t>.</w:t>
      </w:r>
    </w:p>
    <w:p w14:paraId="31B72FCE" w14:textId="77777777" w:rsidR="006756FD" w:rsidRDefault="006756FD" w:rsidP="006756FD">
      <w:pPr>
        <w:jc w:val="both"/>
        <w:rPr>
          <w:rFonts w:cstheme="minorHAnsi"/>
          <w:i/>
          <w:iCs/>
          <w:color w:val="222222"/>
          <w:sz w:val="24"/>
          <w:szCs w:val="24"/>
          <w:shd w:val="clear" w:color="auto" w:fill="FFFFFF"/>
          <w:lang w:val="lt-LT"/>
        </w:rPr>
      </w:pPr>
    </w:p>
    <w:p w14:paraId="5BB1B1E6" w14:textId="77777777" w:rsidR="006756FD" w:rsidRPr="006756FD" w:rsidRDefault="006756FD" w:rsidP="006756FD">
      <w:pPr>
        <w:jc w:val="both"/>
        <w:rPr>
          <w:rFonts w:cstheme="minorHAnsi"/>
          <w:i/>
          <w:iCs/>
          <w:color w:val="222222"/>
          <w:sz w:val="24"/>
          <w:szCs w:val="24"/>
          <w:shd w:val="clear" w:color="auto" w:fill="FFFFFF"/>
        </w:rPr>
      </w:pPr>
      <w:r>
        <w:rPr>
          <w:rFonts w:cstheme="minorHAnsi"/>
          <w:i/>
          <w:iCs/>
          <w:color w:val="222222"/>
          <w:sz w:val="24"/>
          <w:szCs w:val="24"/>
          <w:shd w:val="clear" w:color="auto" w:fill="FFFFFF"/>
          <w:lang w:val="lt-LT"/>
        </w:rPr>
        <w:t xml:space="preserve">Savo gyvenimo aprašymą siųskite: </w:t>
      </w:r>
      <w:hyperlink r:id="rId13" w:history="1">
        <w:r w:rsidRPr="005A5BF5">
          <w:rPr>
            <w:rStyle w:val="Hipersaitas"/>
            <w:rFonts w:cstheme="minorHAnsi"/>
            <w:i/>
            <w:iCs/>
            <w:sz w:val="24"/>
            <w:szCs w:val="24"/>
            <w:shd w:val="clear" w:color="auto" w:fill="FFFFFF"/>
            <w:lang w:val="lt-LT"/>
          </w:rPr>
          <w:t>cv</w:t>
        </w:r>
        <w:r w:rsidRPr="005A5BF5">
          <w:rPr>
            <w:rStyle w:val="Hipersaitas"/>
            <w:rFonts w:cstheme="minorHAnsi"/>
            <w:i/>
            <w:iCs/>
            <w:sz w:val="24"/>
            <w:szCs w:val="24"/>
            <w:shd w:val="clear" w:color="auto" w:fill="FFFFFF"/>
          </w:rPr>
          <w:t>@northwaybiotech.com</w:t>
        </w:r>
      </w:hyperlink>
      <w:r>
        <w:rPr>
          <w:rFonts w:cstheme="minorHAnsi"/>
          <w:i/>
          <w:iCs/>
          <w:color w:val="222222"/>
          <w:sz w:val="24"/>
          <w:szCs w:val="24"/>
          <w:shd w:val="clear" w:color="auto" w:fill="FFFFFF"/>
        </w:rPr>
        <w:t xml:space="preserve"> </w:t>
      </w:r>
    </w:p>
    <w:p w14:paraId="669BBA80" w14:textId="77777777" w:rsidR="00D445AE" w:rsidRPr="00F5696D" w:rsidRDefault="00D445AE" w:rsidP="00F5696D">
      <w:pPr>
        <w:jc w:val="both"/>
        <w:rPr>
          <w:color w:val="000000" w:themeColor="text1"/>
          <w:sz w:val="24"/>
          <w:szCs w:val="24"/>
          <w:lang w:val="lt-LT"/>
        </w:rPr>
      </w:pPr>
    </w:p>
    <w:p w14:paraId="45720B68" w14:textId="220609C6" w:rsidR="00F5696D" w:rsidRDefault="00F5696D" w:rsidP="00F5696D">
      <w:pPr>
        <w:jc w:val="both"/>
        <w:rPr>
          <w:color w:val="000000" w:themeColor="text1"/>
          <w:sz w:val="24"/>
          <w:szCs w:val="24"/>
          <w:lang w:val="lt-LT"/>
        </w:rPr>
      </w:pPr>
    </w:p>
    <w:p w14:paraId="5CB1BCAE" w14:textId="6E94CD54" w:rsidR="006756FD" w:rsidRDefault="006756FD" w:rsidP="00F5696D">
      <w:pPr>
        <w:jc w:val="both"/>
        <w:rPr>
          <w:color w:val="000000" w:themeColor="text1"/>
          <w:sz w:val="24"/>
          <w:szCs w:val="24"/>
          <w:lang w:val="lt-LT"/>
        </w:rPr>
      </w:pPr>
    </w:p>
    <w:p w14:paraId="5D960F6B" w14:textId="60DA581B" w:rsidR="006756FD" w:rsidRDefault="006756FD" w:rsidP="00F5696D">
      <w:pPr>
        <w:jc w:val="both"/>
        <w:rPr>
          <w:color w:val="000000" w:themeColor="text1"/>
          <w:sz w:val="24"/>
          <w:szCs w:val="24"/>
          <w:lang w:val="lt-LT"/>
        </w:rPr>
      </w:pPr>
    </w:p>
    <w:p w14:paraId="3372F4A7" w14:textId="5C207346" w:rsidR="006756FD" w:rsidRDefault="006756FD" w:rsidP="00F5696D">
      <w:pPr>
        <w:jc w:val="both"/>
        <w:rPr>
          <w:color w:val="000000" w:themeColor="text1"/>
          <w:sz w:val="24"/>
          <w:szCs w:val="24"/>
          <w:lang w:val="lt-LT"/>
        </w:rPr>
      </w:pPr>
    </w:p>
    <w:p w14:paraId="63F31EA4" w14:textId="00EB6E19" w:rsidR="006756FD" w:rsidRDefault="006756FD" w:rsidP="00F5696D">
      <w:pPr>
        <w:jc w:val="both"/>
        <w:rPr>
          <w:color w:val="000000" w:themeColor="text1"/>
          <w:sz w:val="24"/>
          <w:szCs w:val="24"/>
          <w:lang w:val="lt-LT"/>
        </w:rPr>
      </w:pPr>
    </w:p>
    <w:p w14:paraId="62EB5380" w14:textId="78EF4BF6" w:rsidR="006756FD" w:rsidRDefault="006756FD" w:rsidP="00F5696D">
      <w:pPr>
        <w:jc w:val="both"/>
        <w:rPr>
          <w:color w:val="000000" w:themeColor="text1"/>
          <w:sz w:val="24"/>
          <w:szCs w:val="24"/>
          <w:lang w:val="lt-LT"/>
        </w:rPr>
      </w:pPr>
    </w:p>
    <w:p w14:paraId="0F420858" w14:textId="7346C1B3" w:rsidR="006756FD" w:rsidRDefault="006756FD" w:rsidP="00F5696D">
      <w:pPr>
        <w:jc w:val="both"/>
        <w:rPr>
          <w:color w:val="000000" w:themeColor="text1"/>
          <w:sz w:val="24"/>
          <w:szCs w:val="24"/>
          <w:lang w:val="lt-LT"/>
        </w:rPr>
      </w:pPr>
    </w:p>
    <w:p w14:paraId="7C81F6E5" w14:textId="77777777" w:rsidR="006756FD" w:rsidRDefault="006756FD" w:rsidP="00F5696D">
      <w:pPr>
        <w:jc w:val="both"/>
        <w:rPr>
          <w:color w:val="000000" w:themeColor="text1"/>
          <w:sz w:val="24"/>
          <w:szCs w:val="24"/>
          <w:lang w:val="lt-LT"/>
        </w:rPr>
      </w:pPr>
    </w:p>
    <w:p w14:paraId="26D55E92" w14:textId="77777777" w:rsidR="00F5696D" w:rsidRPr="006756FD" w:rsidRDefault="00F5696D" w:rsidP="00F5696D">
      <w:pPr>
        <w:jc w:val="both"/>
        <w:rPr>
          <w:i/>
          <w:iCs/>
          <w:color w:val="000000" w:themeColor="text1"/>
          <w:sz w:val="24"/>
          <w:szCs w:val="24"/>
          <w:lang w:val="lt-LT" w:eastAsia="lt-LT"/>
        </w:rPr>
      </w:pPr>
      <w:proofErr w:type="spellStart"/>
      <w:r w:rsidRPr="006756FD">
        <w:rPr>
          <w:i/>
          <w:iCs/>
          <w:color w:val="000000" w:themeColor="text1"/>
          <w:sz w:val="24"/>
          <w:szCs w:val="24"/>
          <w:shd w:val="clear" w:color="auto" w:fill="FFFFFF"/>
          <w:lang w:val="lt-LT"/>
        </w:rPr>
        <w:lastRenderedPageBreak/>
        <w:t>Northway</w:t>
      </w:r>
      <w:proofErr w:type="spellEnd"/>
      <w:r w:rsidRPr="006756FD">
        <w:rPr>
          <w:i/>
          <w:iCs/>
          <w:color w:val="000000" w:themeColor="text1"/>
          <w:sz w:val="24"/>
          <w:szCs w:val="24"/>
          <w:shd w:val="clear" w:color="auto" w:fill="FFFFFF"/>
          <w:lang w:val="lt-LT"/>
        </w:rPr>
        <w:t xml:space="preserve"> </w:t>
      </w:r>
      <w:proofErr w:type="spellStart"/>
      <w:r w:rsidRPr="006756FD">
        <w:rPr>
          <w:i/>
          <w:iCs/>
          <w:color w:val="000000" w:themeColor="text1"/>
          <w:sz w:val="24"/>
          <w:szCs w:val="24"/>
          <w:shd w:val="clear" w:color="auto" w:fill="FFFFFF"/>
          <w:lang w:val="lt-LT"/>
        </w:rPr>
        <w:t>Biotech</w:t>
      </w:r>
      <w:proofErr w:type="spellEnd"/>
      <w:r w:rsidRPr="006756FD">
        <w:rPr>
          <w:i/>
          <w:iCs/>
          <w:color w:val="000000" w:themeColor="text1"/>
          <w:sz w:val="24"/>
          <w:szCs w:val="24"/>
          <w:shd w:val="clear" w:color="auto" w:fill="FFFFFF"/>
          <w:lang w:val="lt-LT"/>
        </w:rPr>
        <w:t xml:space="preserve"> - yra mokslinių tyrimų ir eksperimentinės plėtros centras. Įmonė teikia įvairias biotechnologijos paslaugas: užsakomąsias mokslines ekspertizes ir bandomųjų preparatų gamybą </w:t>
      </w:r>
      <w:proofErr w:type="spellStart"/>
      <w:r w:rsidRPr="006756FD">
        <w:rPr>
          <w:i/>
          <w:iCs/>
          <w:color w:val="000000" w:themeColor="text1"/>
          <w:sz w:val="24"/>
          <w:szCs w:val="24"/>
          <w:shd w:val="clear" w:color="auto" w:fill="FFFFFF"/>
          <w:lang w:val="lt-LT"/>
        </w:rPr>
        <w:t>ikiklinikiniams</w:t>
      </w:r>
      <w:proofErr w:type="spellEnd"/>
      <w:r w:rsidRPr="006756FD">
        <w:rPr>
          <w:i/>
          <w:iCs/>
          <w:color w:val="000000" w:themeColor="text1"/>
          <w:sz w:val="24"/>
          <w:szCs w:val="24"/>
          <w:shd w:val="clear" w:color="auto" w:fill="FFFFFF"/>
          <w:lang w:val="lt-LT"/>
        </w:rPr>
        <w:t xml:space="preserve"> ir klinikiniams tyrimams. Įmonėje atliekami įvairūs procesų optimizavimai bei tyrimai su bakterijų ir žinduolių ląstelėmis. Įmonė nuolat investuoja į mokslinius tyrimus ir gamybinių pajėgumų plėtrą.</w:t>
      </w:r>
    </w:p>
    <w:p w14:paraId="6299CBBF" w14:textId="77777777" w:rsidR="00F5696D" w:rsidRPr="006756FD" w:rsidRDefault="00F5696D" w:rsidP="00F5696D">
      <w:pPr>
        <w:jc w:val="both"/>
        <w:rPr>
          <w:i/>
          <w:iCs/>
          <w:color w:val="000000" w:themeColor="text1"/>
          <w:sz w:val="24"/>
          <w:szCs w:val="24"/>
          <w:lang w:val="lt-LT"/>
        </w:rPr>
      </w:pPr>
      <w:r w:rsidRPr="006756FD">
        <w:rPr>
          <w:i/>
          <w:iCs/>
          <w:color w:val="000000" w:themeColor="text1"/>
          <w:sz w:val="24"/>
          <w:szCs w:val="24"/>
          <w:lang w:val="lt-LT"/>
        </w:rPr>
        <w:t>Daugiau informacijos apie įmonės veiklą rasite: </w:t>
      </w:r>
      <w:hyperlink r:id="rId14" w:history="1">
        <w:r w:rsidRPr="006756FD">
          <w:rPr>
            <w:rStyle w:val="Hipersaitas"/>
            <w:i/>
            <w:iCs/>
            <w:color w:val="000000" w:themeColor="text1"/>
            <w:sz w:val="24"/>
            <w:szCs w:val="24"/>
            <w:lang w:val="lt-LT"/>
          </w:rPr>
          <w:t>www.northwaybiotech.com  </w:t>
        </w:r>
      </w:hyperlink>
    </w:p>
    <w:p w14:paraId="412A4DE1" w14:textId="77777777" w:rsidR="00F5696D" w:rsidRPr="006756FD" w:rsidRDefault="00F5696D" w:rsidP="00F5696D">
      <w:pPr>
        <w:jc w:val="both"/>
        <w:rPr>
          <w:i/>
          <w:iCs/>
          <w:color w:val="000000" w:themeColor="text1"/>
          <w:sz w:val="24"/>
          <w:szCs w:val="24"/>
          <w:shd w:val="clear" w:color="auto" w:fill="FFFFFF"/>
          <w:lang w:val="lt-LT"/>
        </w:rPr>
      </w:pPr>
    </w:p>
    <w:p w14:paraId="0EFA955F" w14:textId="77777777" w:rsidR="00F5696D" w:rsidRPr="006756FD" w:rsidRDefault="00F5696D" w:rsidP="00F5696D">
      <w:pPr>
        <w:jc w:val="both"/>
        <w:rPr>
          <w:i/>
          <w:iCs/>
          <w:color w:val="000000" w:themeColor="text1"/>
          <w:sz w:val="24"/>
          <w:szCs w:val="24"/>
          <w:shd w:val="clear" w:color="auto" w:fill="FFFFFF"/>
          <w:lang w:val="lt-LT"/>
        </w:rPr>
      </w:pPr>
      <w:r w:rsidRPr="006756FD">
        <w:rPr>
          <w:i/>
          <w:iCs/>
          <w:color w:val="000000" w:themeColor="text1"/>
          <w:sz w:val="24"/>
          <w:szCs w:val="24"/>
          <w:shd w:val="clear" w:color="auto" w:fill="FFFFFF"/>
          <w:lang w:val="lt-LT"/>
        </w:rPr>
        <w:t>Šiuo metu į savo komandą aktyviai ieškome naujų kolegų:</w:t>
      </w:r>
    </w:p>
    <w:p w14:paraId="3E410ED1" w14:textId="77777777" w:rsidR="00F5696D" w:rsidRPr="00F5696D" w:rsidRDefault="00F5696D" w:rsidP="00F5696D">
      <w:pPr>
        <w:jc w:val="both"/>
        <w:rPr>
          <w:color w:val="000000" w:themeColor="text1"/>
          <w:sz w:val="24"/>
          <w:szCs w:val="24"/>
          <w:lang w:val="lt-LT"/>
        </w:rPr>
      </w:pPr>
    </w:p>
    <w:p w14:paraId="46FFF49B" w14:textId="6457B5D3" w:rsidR="00F5696D" w:rsidRPr="00F5696D" w:rsidRDefault="00F5696D" w:rsidP="00F5696D">
      <w:pPr>
        <w:jc w:val="both"/>
        <w:rPr>
          <w:color w:val="000000" w:themeColor="text1"/>
          <w:sz w:val="24"/>
          <w:szCs w:val="24"/>
          <w:lang w:val="lt-LT"/>
        </w:rPr>
      </w:pPr>
    </w:p>
    <w:p w14:paraId="75B1385C" w14:textId="7B585358" w:rsidR="00F5696D" w:rsidRPr="00F5696D" w:rsidRDefault="00F5696D" w:rsidP="00F5696D">
      <w:pPr>
        <w:rPr>
          <w:b/>
          <w:sz w:val="24"/>
          <w:szCs w:val="24"/>
          <w:lang w:val="lt-LT"/>
        </w:rPr>
      </w:pPr>
      <w:r w:rsidRPr="00F5696D">
        <w:rPr>
          <w:b/>
          <w:sz w:val="24"/>
          <w:szCs w:val="24"/>
          <w:lang w:val="lt-LT"/>
        </w:rPr>
        <w:t>KOKYBĖS KONTROLĖS ANALITIKO</w:t>
      </w:r>
      <w:r w:rsidR="006756FD">
        <w:rPr>
          <w:b/>
          <w:sz w:val="24"/>
          <w:szCs w:val="24"/>
          <w:lang w:val="lt-LT"/>
        </w:rPr>
        <w:t xml:space="preserve"> (-ĖS)</w:t>
      </w:r>
    </w:p>
    <w:p w14:paraId="732D3490" w14:textId="60E22F55" w:rsidR="00F5696D" w:rsidRPr="00F5696D" w:rsidRDefault="00F5696D" w:rsidP="00F5696D">
      <w:pPr>
        <w:jc w:val="both"/>
        <w:rPr>
          <w:sz w:val="24"/>
          <w:szCs w:val="24"/>
          <w:lang w:val="lt-LT"/>
        </w:rPr>
      </w:pPr>
      <w:r w:rsidRPr="00F5696D">
        <w:rPr>
          <w:sz w:val="24"/>
          <w:szCs w:val="24"/>
          <w:lang w:val="lt-LT"/>
        </w:rPr>
        <w:t>Mokslininkų g. 4, </w:t>
      </w:r>
      <w:hyperlink r:id="rId15" w:history="1">
        <w:r w:rsidRPr="00F5696D">
          <w:rPr>
            <w:sz w:val="24"/>
            <w:szCs w:val="24"/>
            <w:lang w:val="lt-LT"/>
          </w:rPr>
          <w:t>Vilnius</w:t>
        </w:r>
      </w:hyperlink>
    </w:p>
    <w:p w14:paraId="312E616D" w14:textId="3730928C" w:rsidR="00F5696D" w:rsidRPr="00F5696D" w:rsidRDefault="00F5696D" w:rsidP="00F5696D">
      <w:pPr>
        <w:jc w:val="both"/>
        <w:rPr>
          <w:i/>
          <w:iCs/>
          <w:sz w:val="24"/>
          <w:szCs w:val="24"/>
          <w:lang w:val="lt-LT"/>
        </w:rPr>
      </w:pPr>
      <w:r w:rsidRPr="00F5696D">
        <w:rPr>
          <w:i/>
          <w:iCs/>
          <w:sz w:val="24"/>
          <w:szCs w:val="24"/>
          <w:lang w:val="lt-LT"/>
        </w:rPr>
        <w:t>Darbas pamainomis</w:t>
      </w:r>
    </w:p>
    <w:p w14:paraId="5D72E6F0" w14:textId="77777777" w:rsidR="00F5696D" w:rsidRPr="00F5696D" w:rsidRDefault="00F5696D" w:rsidP="00F5696D">
      <w:pPr>
        <w:jc w:val="both"/>
        <w:rPr>
          <w:b/>
          <w:bCs/>
          <w:sz w:val="24"/>
          <w:szCs w:val="24"/>
          <w:lang w:val="lt-LT"/>
        </w:rPr>
      </w:pPr>
    </w:p>
    <w:p w14:paraId="5B5C537C" w14:textId="39356B98" w:rsidR="00F5696D" w:rsidRDefault="000B7133" w:rsidP="00F5696D">
      <w:pPr>
        <w:rPr>
          <w:b/>
          <w:bCs/>
          <w:sz w:val="24"/>
          <w:szCs w:val="24"/>
          <w:lang w:val="lt-LT"/>
        </w:rPr>
      </w:pPr>
      <w:r w:rsidRPr="00F5696D">
        <w:rPr>
          <w:b/>
          <w:bCs/>
          <w:sz w:val="24"/>
          <w:szCs w:val="24"/>
          <w:lang w:val="lt-LT"/>
        </w:rPr>
        <w:t>DARBO POBŪDIS:</w:t>
      </w:r>
    </w:p>
    <w:p w14:paraId="7FFBA16C" w14:textId="77777777" w:rsidR="00F5696D" w:rsidRPr="00F5696D" w:rsidRDefault="00F5696D" w:rsidP="000B7133">
      <w:pPr>
        <w:jc w:val="both"/>
        <w:rPr>
          <w:sz w:val="24"/>
          <w:szCs w:val="24"/>
          <w:lang w:val="lt-LT"/>
        </w:rPr>
      </w:pPr>
      <w:r w:rsidRPr="00F5696D">
        <w:rPr>
          <w:sz w:val="24"/>
          <w:szCs w:val="24"/>
          <w:lang w:val="lt-LT"/>
        </w:rPr>
        <w:t>Darbas kokybės kontrolės laboratorijos Proceso kontrolės, stabilumo ir produktų kokybės kontrolės testavimo grupėje;</w:t>
      </w:r>
    </w:p>
    <w:p w14:paraId="736CA338" w14:textId="77777777" w:rsidR="00F5696D" w:rsidRPr="00F5696D" w:rsidRDefault="00F5696D" w:rsidP="000B7133">
      <w:pPr>
        <w:jc w:val="both"/>
        <w:rPr>
          <w:sz w:val="24"/>
          <w:szCs w:val="24"/>
          <w:lang w:val="lt-LT"/>
        </w:rPr>
      </w:pPr>
      <w:r w:rsidRPr="00F5696D">
        <w:rPr>
          <w:sz w:val="24"/>
          <w:szCs w:val="24"/>
          <w:lang w:val="lt-LT"/>
        </w:rPr>
        <w:t xml:space="preserve">Gamybos biotechnologinių produktų analizė </w:t>
      </w:r>
      <w:proofErr w:type="spellStart"/>
      <w:r w:rsidRPr="00F5696D">
        <w:rPr>
          <w:sz w:val="24"/>
          <w:szCs w:val="24"/>
          <w:lang w:val="lt-LT"/>
        </w:rPr>
        <w:t>fizikocheminiais</w:t>
      </w:r>
      <w:proofErr w:type="spellEnd"/>
      <w:r w:rsidRPr="00F5696D">
        <w:rPr>
          <w:sz w:val="24"/>
          <w:szCs w:val="24"/>
          <w:lang w:val="lt-LT"/>
        </w:rPr>
        <w:t xml:space="preserve"> metodais pagal patvirtintas standartines darbo procedūras;</w:t>
      </w:r>
    </w:p>
    <w:p w14:paraId="29BE8645" w14:textId="77777777" w:rsidR="00F5696D" w:rsidRPr="00F5696D" w:rsidRDefault="00F5696D" w:rsidP="000B7133">
      <w:pPr>
        <w:jc w:val="both"/>
        <w:rPr>
          <w:sz w:val="24"/>
          <w:szCs w:val="24"/>
          <w:lang w:val="lt-LT"/>
        </w:rPr>
      </w:pPr>
      <w:r w:rsidRPr="00F5696D">
        <w:rPr>
          <w:sz w:val="24"/>
          <w:szCs w:val="24"/>
          <w:lang w:val="lt-LT"/>
        </w:rPr>
        <w:t>Laboratorinės įrangos kasdieninė priežiūra, atliktų veiksmų dokumentavimas;</w:t>
      </w:r>
    </w:p>
    <w:p w14:paraId="0D31C057" w14:textId="77777777" w:rsidR="00F5696D" w:rsidRPr="00F5696D" w:rsidRDefault="00F5696D" w:rsidP="000B7133">
      <w:pPr>
        <w:jc w:val="both"/>
        <w:rPr>
          <w:sz w:val="24"/>
          <w:szCs w:val="24"/>
          <w:lang w:val="lt-LT"/>
        </w:rPr>
      </w:pPr>
      <w:r w:rsidRPr="00F5696D">
        <w:rPr>
          <w:sz w:val="24"/>
          <w:szCs w:val="24"/>
          <w:lang w:val="lt-LT"/>
        </w:rPr>
        <w:t xml:space="preserve">Metodų </w:t>
      </w:r>
      <w:proofErr w:type="spellStart"/>
      <w:r w:rsidRPr="00F5696D">
        <w:rPr>
          <w:sz w:val="24"/>
          <w:szCs w:val="24"/>
          <w:lang w:val="lt-LT"/>
        </w:rPr>
        <w:t>validavimas</w:t>
      </w:r>
      <w:proofErr w:type="spellEnd"/>
      <w:r w:rsidRPr="00F5696D">
        <w:rPr>
          <w:sz w:val="24"/>
          <w:szCs w:val="24"/>
          <w:lang w:val="lt-LT"/>
        </w:rPr>
        <w:t xml:space="preserve">; </w:t>
      </w:r>
    </w:p>
    <w:p w14:paraId="48AC70B8" w14:textId="77777777" w:rsidR="00F5696D" w:rsidRPr="00F5696D" w:rsidRDefault="00F5696D" w:rsidP="000B7133">
      <w:pPr>
        <w:jc w:val="both"/>
        <w:rPr>
          <w:sz w:val="24"/>
          <w:szCs w:val="24"/>
          <w:lang w:val="lt-LT"/>
        </w:rPr>
      </w:pPr>
      <w:r w:rsidRPr="00F5696D">
        <w:rPr>
          <w:sz w:val="24"/>
          <w:szCs w:val="24"/>
          <w:lang w:val="lt-LT"/>
        </w:rPr>
        <w:t xml:space="preserve">Standartinių darbo procedūrų ruošimas ir atnaujinimas, metodų </w:t>
      </w:r>
      <w:proofErr w:type="spellStart"/>
      <w:r w:rsidRPr="00F5696D">
        <w:rPr>
          <w:sz w:val="24"/>
          <w:szCs w:val="24"/>
          <w:lang w:val="lt-LT"/>
        </w:rPr>
        <w:t>validavimo</w:t>
      </w:r>
      <w:proofErr w:type="spellEnd"/>
      <w:r w:rsidRPr="00F5696D">
        <w:rPr>
          <w:sz w:val="24"/>
          <w:szCs w:val="24"/>
          <w:lang w:val="lt-LT"/>
        </w:rPr>
        <w:t xml:space="preserve"> protokolų ir ataskaitų rengimas (lietuvių ir anglų kalbomis).</w:t>
      </w:r>
    </w:p>
    <w:p w14:paraId="1A6D15A4" w14:textId="77777777" w:rsidR="00F5696D" w:rsidRPr="00F5696D" w:rsidRDefault="00F5696D" w:rsidP="00F5696D">
      <w:pPr>
        <w:jc w:val="both"/>
        <w:rPr>
          <w:sz w:val="24"/>
          <w:szCs w:val="24"/>
          <w:lang w:val="lt-LT"/>
        </w:rPr>
      </w:pPr>
    </w:p>
    <w:p w14:paraId="65E40367" w14:textId="6118E8EC" w:rsidR="00F5696D" w:rsidRDefault="000B7133" w:rsidP="00F5696D">
      <w:pPr>
        <w:jc w:val="both"/>
        <w:rPr>
          <w:b/>
          <w:bCs/>
          <w:sz w:val="24"/>
          <w:szCs w:val="24"/>
          <w:lang w:val="lt-LT"/>
        </w:rPr>
      </w:pPr>
      <w:r w:rsidRPr="00F5696D">
        <w:rPr>
          <w:b/>
          <w:bCs/>
          <w:sz w:val="24"/>
          <w:szCs w:val="24"/>
          <w:lang w:val="lt-LT"/>
        </w:rPr>
        <w:t>REIKALAVIMAI:</w:t>
      </w:r>
    </w:p>
    <w:p w14:paraId="440FA0EF" w14:textId="77777777" w:rsidR="000B7133" w:rsidRPr="00F5696D" w:rsidRDefault="000B7133" w:rsidP="000B7133">
      <w:pPr>
        <w:jc w:val="both"/>
        <w:rPr>
          <w:color w:val="000000" w:themeColor="text1"/>
          <w:sz w:val="24"/>
          <w:szCs w:val="24"/>
          <w:lang w:val="lt-LT"/>
        </w:rPr>
      </w:pPr>
      <w:r w:rsidRPr="00F5696D">
        <w:rPr>
          <w:color w:val="000000" w:themeColor="text1"/>
          <w:sz w:val="24"/>
          <w:szCs w:val="24"/>
          <w:lang w:val="lt-LT" w:eastAsia="lt-LT"/>
        </w:rPr>
        <w:t>Aukštasis išsilavinimas (bioinžinerijos, biochemijos, molekulinės biologijos, chemijos ar kitose biotechnologijos/biomedicinos srityse);</w:t>
      </w:r>
    </w:p>
    <w:p w14:paraId="269DBA08" w14:textId="77777777" w:rsidR="000B7133" w:rsidRPr="00F5696D" w:rsidRDefault="000B7133" w:rsidP="000B7133">
      <w:pPr>
        <w:jc w:val="both"/>
        <w:rPr>
          <w:color w:val="000000" w:themeColor="text1"/>
          <w:sz w:val="24"/>
          <w:szCs w:val="24"/>
          <w:lang w:val="lt-LT"/>
        </w:rPr>
      </w:pPr>
      <w:r w:rsidRPr="00F5696D">
        <w:rPr>
          <w:color w:val="000000" w:themeColor="text1"/>
          <w:sz w:val="24"/>
          <w:szCs w:val="24"/>
          <w:lang w:val="lt-LT"/>
        </w:rPr>
        <w:t>Sugebėti savarankiškai dirbti, sisteminti bei apibendrinti informaciją;</w:t>
      </w:r>
    </w:p>
    <w:p w14:paraId="0BF68A25" w14:textId="77777777" w:rsidR="000B7133" w:rsidRPr="00F5696D" w:rsidRDefault="000B7133" w:rsidP="000B7133">
      <w:pPr>
        <w:jc w:val="both"/>
        <w:rPr>
          <w:color w:val="000000" w:themeColor="text1"/>
          <w:sz w:val="24"/>
          <w:szCs w:val="24"/>
          <w:lang w:val="lt-LT"/>
        </w:rPr>
      </w:pPr>
      <w:r w:rsidRPr="00F5696D">
        <w:rPr>
          <w:color w:val="000000" w:themeColor="text1"/>
          <w:sz w:val="24"/>
          <w:szCs w:val="24"/>
          <w:lang w:val="lt-LT"/>
        </w:rPr>
        <w:t>Kruopštumas, atsakingumas, pareigingumas;</w:t>
      </w:r>
    </w:p>
    <w:p w14:paraId="0C1E5AA0" w14:textId="77777777" w:rsidR="000B7133" w:rsidRPr="00F5696D" w:rsidRDefault="000B7133" w:rsidP="000B7133">
      <w:pPr>
        <w:jc w:val="both"/>
        <w:rPr>
          <w:color w:val="000000" w:themeColor="text1"/>
          <w:sz w:val="24"/>
          <w:szCs w:val="24"/>
          <w:lang w:val="lt-LT"/>
        </w:rPr>
      </w:pPr>
      <w:r w:rsidRPr="00F5696D">
        <w:rPr>
          <w:color w:val="000000" w:themeColor="text1"/>
          <w:sz w:val="24"/>
          <w:szCs w:val="24"/>
          <w:lang w:val="lt-LT"/>
        </w:rPr>
        <w:t>Puikiai mokėti dirbti kompiuteriu;</w:t>
      </w:r>
    </w:p>
    <w:p w14:paraId="038773E9" w14:textId="77777777" w:rsidR="000B7133" w:rsidRPr="00F5696D" w:rsidRDefault="000B7133" w:rsidP="000B7133">
      <w:pPr>
        <w:jc w:val="both"/>
        <w:rPr>
          <w:color w:val="000000" w:themeColor="text1"/>
          <w:sz w:val="24"/>
          <w:szCs w:val="24"/>
          <w:lang w:val="lt-LT"/>
        </w:rPr>
      </w:pPr>
      <w:r w:rsidRPr="00F5696D">
        <w:rPr>
          <w:color w:val="000000" w:themeColor="text1"/>
          <w:sz w:val="24"/>
          <w:szCs w:val="24"/>
          <w:lang w:val="lt-LT"/>
        </w:rPr>
        <w:t>Gerai mokėti lietuvių ir anglų kalbą.</w:t>
      </w:r>
    </w:p>
    <w:p w14:paraId="641CE87B" w14:textId="77777777" w:rsidR="000B7133" w:rsidRPr="00F5696D" w:rsidRDefault="000B7133" w:rsidP="00F5696D">
      <w:pPr>
        <w:jc w:val="both"/>
        <w:rPr>
          <w:b/>
          <w:bCs/>
          <w:sz w:val="24"/>
          <w:szCs w:val="24"/>
          <w:lang w:val="lt-LT"/>
        </w:rPr>
      </w:pPr>
    </w:p>
    <w:p w14:paraId="2F191A42" w14:textId="06656F1C" w:rsidR="00F5696D" w:rsidRDefault="000B7133" w:rsidP="00F5696D">
      <w:pPr>
        <w:jc w:val="both"/>
        <w:rPr>
          <w:b/>
          <w:bCs/>
          <w:sz w:val="24"/>
          <w:szCs w:val="24"/>
          <w:lang w:val="lt-LT"/>
        </w:rPr>
      </w:pPr>
      <w:r w:rsidRPr="00F5696D">
        <w:rPr>
          <w:b/>
          <w:bCs/>
          <w:sz w:val="24"/>
          <w:szCs w:val="24"/>
          <w:lang w:val="lt-LT"/>
        </w:rPr>
        <w:t>PRIVALUMA</w:t>
      </w:r>
      <w:r w:rsidR="006756FD">
        <w:rPr>
          <w:b/>
          <w:bCs/>
          <w:sz w:val="24"/>
          <w:szCs w:val="24"/>
          <w:lang w:val="lt-LT"/>
        </w:rPr>
        <w:t>I</w:t>
      </w:r>
      <w:r w:rsidRPr="00F5696D">
        <w:rPr>
          <w:b/>
          <w:bCs/>
          <w:sz w:val="24"/>
          <w:szCs w:val="24"/>
          <w:lang w:val="lt-LT"/>
        </w:rPr>
        <w:t>:</w:t>
      </w:r>
    </w:p>
    <w:p w14:paraId="71112446" w14:textId="77777777" w:rsidR="00F5696D" w:rsidRPr="00F5696D" w:rsidRDefault="00F5696D" w:rsidP="000B7133">
      <w:pPr>
        <w:jc w:val="both"/>
        <w:rPr>
          <w:sz w:val="24"/>
          <w:szCs w:val="24"/>
          <w:lang w:val="lt-LT"/>
        </w:rPr>
      </w:pPr>
      <w:r w:rsidRPr="00F5696D">
        <w:rPr>
          <w:sz w:val="24"/>
          <w:szCs w:val="24"/>
          <w:lang w:val="lt-LT"/>
        </w:rPr>
        <w:t>GMP reikalavimų žinojimas arba patirtis kokybės kontrolėje, GGP reikalavimų (vaistų pramonėje) žinojimas;</w:t>
      </w:r>
    </w:p>
    <w:p w14:paraId="39A98A84" w14:textId="77777777" w:rsidR="00F5696D" w:rsidRPr="00F5696D" w:rsidRDefault="00F5696D" w:rsidP="000B7133">
      <w:pPr>
        <w:jc w:val="both"/>
        <w:rPr>
          <w:sz w:val="24"/>
          <w:szCs w:val="24"/>
          <w:lang w:val="lt-LT"/>
        </w:rPr>
      </w:pPr>
      <w:r w:rsidRPr="00F5696D">
        <w:rPr>
          <w:sz w:val="24"/>
          <w:szCs w:val="24"/>
          <w:lang w:val="lt-LT"/>
        </w:rPr>
        <w:t>darbo laboratorijoje patirtis (darbas su skysčių chromatografija, kapiliarine elektroforeze, kitais baltymų analizės metodais).</w:t>
      </w:r>
    </w:p>
    <w:p w14:paraId="13E73F7D" w14:textId="77777777" w:rsidR="00F5696D" w:rsidRPr="00F5696D" w:rsidRDefault="00F5696D" w:rsidP="00F5696D">
      <w:pPr>
        <w:jc w:val="both"/>
        <w:rPr>
          <w:color w:val="000000" w:themeColor="text1"/>
          <w:sz w:val="24"/>
          <w:szCs w:val="24"/>
          <w:lang w:val="lt-LT"/>
        </w:rPr>
      </w:pPr>
    </w:p>
    <w:p w14:paraId="4B02AA02" w14:textId="77777777" w:rsidR="006756FD" w:rsidRDefault="006756FD" w:rsidP="006756FD">
      <w:pPr>
        <w:jc w:val="both"/>
        <w:rPr>
          <w:b/>
          <w:bCs/>
          <w:color w:val="000000" w:themeColor="text1"/>
          <w:sz w:val="24"/>
          <w:szCs w:val="24"/>
          <w:lang w:val="lt-LT" w:eastAsia="lt-LT"/>
        </w:rPr>
      </w:pPr>
      <w:r w:rsidRPr="006756FD">
        <w:rPr>
          <w:b/>
          <w:bCs/>
          <w:color w:val="000000" w:themeColor="text1"/>
          <w:sz w:val="24"/>
          <w:szCs w:val="24"/>
          <w:lang w:val="lt-LT" w:eastAsia="lt-LT"/>
        </w:rPr>
        <w:t>KODĖL</w:t>
      </w:r>
      <w:r>
        <w:rPr>
          <w:b/>
          <w:bCs/>
          <w:color w:val="000000" w:themeColor="text1"/>
          <w:sz w:val="24"/>
          <w:szCs w:val="24"/>
          <w:lang w:val="lt-LT" w:eastAsia="lt-LT"/>
        </w:rPr>
        <w:t xml:space="preserve"> MES</w:t>
      </w:r>
      <w:r w:rsidRPr="006756FD">
        <w:rPr>
          <w:b/>
          <w:bCs/>
          <w:color w:val="000000" w:themeColor="text1"/>
          <w:sz w:val="24"/>
          <w:szCs w:val="24"/>
          <w:lang w:val="lt-LT" w:eastAsia="lt-LT"/>
        </w:rPr>
        <w:t xml:space="preserve">? </w:t>
      </w:r>
    </w:p>
    <w:p w14:paraId="14D0983B" w14:textId="77777777" w:rsidR="006756FD" w:rsidRPr="000B7133" w:rsidRDefault="006756FD" w:rsidP="006756FD">
      <w:pPr>
        <w:shd w:val="clear" w:color="auto" w:fill="F9F9F9"/>
        <w:textAlignment w:val="baseline"/>
        <w:rPr>
          <w:rFonts w:ascii="Segoe UI" w:hAnsi="Segoe UI" w:cs="Segoe UI"/>
          <w:color w:val="333E49"/>
          <w:sz w:val="24"/>
          <w:szCs w:val="24"/>
          <w:lang w:val="lt-LT" w:eastAsia="lt-LT"/>
        </w:rPr>
      </w:pPr>
      <w:r>
        <w:rPr>
          <w:rFonts w:cstheme="minorHAnsi"/>
          <w:color w:val="222222"/>
          <w:sz w:val="24"/>
          <w:szCs w:val="24"/>
          <w:shd w:val="clear" w:color="auto" w:fill="FFFFFF"/>
          <w:lang w:val="lt-LT"/>
        </w:rPr>
        <w:t>Siūlome konkurencingą darbo užmokestį:</w:t>
      </w:r>
      <w:r w:rsidRPr="000B7133">
        <w:rPr>
          <w:rFonts w:cstheme="minorHAnsi"/>
          <w:color w:val="222222"/>
          <w:sz w:val="24"/>
          <w:szCs w:val="24"/>
          <w:shd w:val="clear" w:color="auto" w:fill="FFFFFF"/>
          <w:lang w:val="lt-LT"/>
        </w:rPr>
        <w:t xml:space="preserve"> nuo </w:t>
      </w:r>
      <w:r>
        <w:rPr>
          <w:rFonts w:cstheme="minorHAnsi"/>
          <w:color w:val="222222"/>
          <w:sz w:val="24"/>
          <w:szCs w:val="24"/>
          <w:shd w:val="clear" w:color="auto" w:fill="FFFFFF"/>
          <w:lang w:val="lt-LT"/>
        </w:rPr>
        <w:t>120</w:t>
      </w:r>
      <w:r w:rsidRPr="000B7133">
        <w:rPr>
          <w:rFonts w:cstheme="minorHAnsi"/>
          <w:color w:val="222222"/>
          <w:sz w:val="24"/>
          <w:szCs w:val="24"/>
          <w:shd w:val="clear" w:color="auto" w:fill="FFFFFF"/>
          <w:lang w:val="lt-LT"/>
        </w:rPr>
        <w:t xml:space="preserve">0 </w:t>
      </w:r>
      <w:proofErr w:type="spellStart"/>
      <w:r w:rsidRPr="000B7133">
        <w:rPr>
          <w:rFonts w:cstheme="minorHAnsi"/>
          <w:color w:val="222222"/>
          <w:sz w:val="24"/>
          <w:szCs w:val="24"/>
          <w:shd w:val="clear" w:color="auto" w:fill="FFFFFF"/>
          <w:lang w:val="lt-LT"/>
        </w:rPr>
        <w:t>eur</w:t>
      </w:r>
      <w:proofErr w:type="spellEnd"/>
      <w:r>
        <w:rPr>
          <w:rFonts w:cstheme="minorHAnsi"/>
          <w:color w:val="222222"/>
          <w:sz w:val="24"/>
          <w:szCs w:val="24"/>
          <w:shd w:val="clear" w:color="auto" w:fill="FFFFFF"/>
          <w:lang w:val="lt-LT"/>
        </w:rPr>
        <w:t xml:space="preserve"> (</w:t>
      </w:r>
      <w:proofErr w:type="spellStart"/>
      <w:r>
        <w:rPr>
          <w:rFonts w:cstheme="minorHAnsi"/>
          <w:color w:val="222222"/>
          <w:sz w:val="24"/>
          <w:szCs w:val="24"/>
          <w:shd w:val="clear" w:color="auto" w:fill="FFFFFF"/>
          <w:lang w:val="lt-LT"/>
        </w:rPr>
        <w:t>bruto</w:t>
      </w:r>
      <w:proofErr w:type="spellEnd"/>
      <w:r>
        <w:rPr>
          <w:rFonts w:cstheme="minorHAnsi"/>
          <w:color w:val="222222"/>
          <w:sz w:val="24"/>
          <w:szCs w:val="24"/>
          <w:shd w:val="clear" w:color="auto" w:fill="FFFFFF"/>
          <w:lang w:val="lt-LT"/>
        </w:rPr>
        <w:t>)</w:t>
      </w:r>
      <w:r w:rsidRPr="000B7133">
        <w:rPr>
          <w:rFonts w:cstheme="minorHAnsi"/>
          <w:color w:val="222222"/>
          <w:sz w:val="24"/>
          <w:szCs w:val="24"/>
          <w:shd w:val="clear" w:color="auto" w:fill="FFFFFF"/>
          <w:lang w:val="lt-LT"/>
        </w:rPr>
        <w:t>. Konkretus darbo užmokestis siūlomas atsižvelgiant į darbo patirtį, kompetenciją bei atitikimą kitiems pareigybės reikalavimams</w:t>
      </w:r>
      <w:r w:rsidRPr="000B7133">
        <w:rPr>
          <w:rFonts w:ascii="Segoe UI" w:hAnsi="Segoe UI" w:cs="Segoe UI"/>
          <w:color w:val="333E49"/>
          <w:sz w:val="24"/>
          <w:szCs w:val="24"/>
          <w:lang w:val="lt-LT" w:eastAsia="lt-LT"/>
        </w:rPr>
        <w:t>.</w:t>
      </w:r>
    </w:p>
    <w:p w14:paraId="216CCB01" w14:textId="77777777" w:rsidR="006756FD" w:rsidRPr="006756FD" w:rsidRDefault="006756FD" w:rsidP="006756FD">
      <w:pPr>
        <w:jc w:val="both"/>
        <w:rPr>
          <w:rFonts w:cstheme="minorHAnsi"/>
          <w:b/>
          <w:bCs/>
          <w:color w:val="222222"/>
          <w:sz w:val="24"/>
          <w:szCs w:val="24"/>
          <w:shd w:val="clear" w:color="auto" w:fill="FFFFFF"/>
        </w:rPr>
      </w:pPr>
    </w:p>
    <w:p w14:paraId="65B4A859" w14:textId="77777777" w:rsidR="006756FD" w:rsidRPr="006756FD" w:rsidRDefault="006756FD" w:rsidP="006756FD">
      <w:pPr>
        <w:jc w:val="both"/>
        <w:rPr>
          <w:rFonts w:cstheme="minorHAnsi"/>
          <w:color w:val="222222"/>
          <w:sz w:val="24"/>
          <w:szCs w:val="24"/>
          <w:shd w:val="clear" w:color="auto" w:fill="FFFFFF"/>
        </w:rPr>
      </w:pPr>
      <w:r>
        <w:rPr>
          <w:rFonts w:cstheme="minorHAnsi"/>
          <w:color w:val="222222"/>
          <w:sz w:val="24"/>
          <w:szCs w:val="24"/>
          <w:shd w:val="clear" w:color="auto" w:fill="FFFFFF"/>
          <w:lang w:val="lt-LT"/>
        </w:rPr>
        <w:t>Kviečiame prisijungti, j</w:t>
      </w:r>
      <w:r w:rsidRPr="000B7133">
        <w:rPr>
          <w:rFonts w:cstheme="minorHAnsi"/>
          <w:color w:val="222222"/>
          <w:sz w:val="24"/>
          <w:szCs w:val="24"/>
          <w:shd w:val="clear" w:color="auto" w:fill="FFFFFF"/>
          <w:lang w:val="lt-LT"/>
        </w:rPr>
        <w:t>ei jus domina nuolatinis mokymasis, norite per 1 metus įgauti 3 metų patirtį, ieškote dinamiškos aplinkos, norite išmokti ir suprasti biotechnologinių procesų kūrimo etapus, prisidėti kuriant gyvybes gelbstinčius produktus, bendrauti su užsienio partneriais ir klientais ar tiesiog užauginti sau „sparnus“ būsimiems skrydžiams</w:t>
      </w:r>
      <w:r>
        <w:rPr>
          <w:rFonts w:cstheme="minorHAnsi"/>
          <w:color w:val="222222"/>
          <w:sz w:val="24"/>
          <w:szCs w:val="24"/>
          <w:shd w:val="clear" w:color="auto" w:fill="FFFFFF"/>
        </w:rPr>
        <w:t>.</w:t>
      </w:r>
    </w:p>
    <w:p w14:paraId="5EAB4701" w14:textId="77777777" w:rsidR="006756FD" w:rsidRDefault="006756FD" w:rsidP="006756FD">
      <w:pPr>
        <w:jc w:val="both"/>
        <w:rPr>
          <w:rFonts w:cstheme="minorHAnsi"/>
          <w:i/>
          <w:iCs/>
          <w:color w:val="222222"/>
          <w:sz w:val="24"/>
          <w:szCs w:val="24"/>
          <w:shd w:val="clear" w:color="auto" w:fill="FFFFFF"/>
          <w:lang w:val="lt-LT"/>
        </w:rPr>
      </w:pPr>
    </w:p>
    <w:p w14:paraId="7C489CC5" w14:textId="7C643353" w:rsidR="00496A2B" w:rsidRPr="00F5696D" w:rsidRDefault="006756FD" w:rsidP="00F5696D">
      <w:pPr>
        <w:jc w:val="both"/>
        <w:rPr>
          <w:color w:val="000000" w:themeColor="text1"/>
          <w:sz w:val="24"/>
          <w:szCs w:val="24"/>
          <w:lang w:val="lt-LT"/>
        </w:rPr>
      </w:pPr>
      <w:r>
        <w:rPr>
          <w:rFonts w:cstheme="minorHAnsi"/>
          <w:i/>
          <w:iCs/>
          <w:color w:val="222222"/>
          <w:sz w:val="24"/>
          <w:szCs w:val="24"/>
          <w:shd w:val="clear" w:color="auto" w:fill="FFFFFF"/>
          <w:lang w:val="lt-LT"/>
        </w:rPr>
        <w:t xml:space="preserve">Savo gyvenimo aprašymą siųskite: </w:t>
      </w:r>
      <w:hyperlink r:id="rId16" w:history="1">
        <w:r w:rsidRPr="005A5BF5">
          <w:rPr>
            <w:rStyle w:val="Hipersaitas"/>
            <w:rFonts w:cstheme="minorHAnsi"/>
            <w:i/>
            <w:iCs/>
            <w:sz w:val="24"/>
            <w:szCs w:val="24"/>
            <w:shd w:val="clear" w:color="auto" w:fill="FFFFFF"/>
            <w:lang w:val="lt-LT"/>
          </w:rPr>
          <w:t>cv</w:t>
        </w:r>
        <w:r w:rsidRPr="005A5BF5">
          <w:rPr>
            <w:rStyle w:val="Hipersaitas"/>
            <w:rFonts w:cstheme="minorHAnsi"/>
            <w:i/>
            <w:iCs/>
            <w:sz w:val="24"/>
            <w:szCs w:val="24"/>
            <w:shd w:val="clear" w:color="auto" w:fill="FFFFFF"/>
          </w:rPr>
          <w:t>@northwaybiotech.com</w:t>
        </w:r>
      </w:hyperlink>
      <w:r>
        <w:rPr>
          <w:rFonts w:cstheme="minorHAnsi"/>
          <w:i/>
          <w:iCs/>
          <w:color w:val="222222"/>
          <w:sz w:val="24"/>
          <w:szCs w:val="24"/>
          <w:shd w:val="clear" w:color="auto" w:fill="FFFFFF"/>
        </w:rPr>
        <w:t xml:space="preserve"> </w:t>
      </w:r>
    </w:p>
    <w:sectPr w:rsidR="00496A2B" w:rsidRPr="00F5696D" w:rsidSect="006756FD">
      <w:headerReference w:type="even" r:id="rId17"/>
      <w:headerReference w:type="default" r:id="rId18"/>
      <w:footerReference w:type="default" r:id="rId19"/>
      <w:headerReference w:type="first" r:id="rId20"/>
      <w:pgSz w:w="11907" w:h="16839" w:code="9"/>
      <w:pgMar w:top="1276" w:right="425" w:bottom="567" w:left="851" w:header="567" w:footer="476"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06C83" w14:textId="77777777" w:rsidR="00605C5E" w:rsidRDefault="00605C5E" w:rsidP="008F6EF3">
      <w:r>
        <w:separator/>
      </w:r>
    </w:p>
  </w:endnote>
  <w:endnote w:type="continuationSeparator" w:id="0">
    <w:p w14:paraId="260624F1" w14:textId="77777777" w:rsidR="00605C5E" w:rsidRDefault="00605C5E" w:rsidP="008F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0A08" w14:textId="77777777" w:rsidR="006B4999" w:rsidRPr="002D19DB" w:rsidRDefault="00843137" w:rsidP="007C27F8">
    <w:pPr>
      <w:pStyle w:val="Porat"/>
      <w:jc w:val="center"/>
    </w:pPr>
    <w:r>
      <w:rPr>
        <w:noProof/>
        <w:lang w:val="lt-LT" w:eastAsia="lt-LT"/>
      </w:rPr>
      <w:drawing>
        <wp:inline distT="0" distB="0" distL="0" distR="0" wp14:anchorId="568415CF" wp14:editId="24458091">
          <wp:extent cx="5114290" cy="504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290" cy="5048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8FE19" w14:textId="77777777" w:rsidR="00605C5E" w:rsidRDefault="00605C5E" w:rsidP="008F6EF3">
      <w:r>
        <w:separator/>
      </w:r>
    </w:p>
  </w:footnote>
  <w:footnote w:type="continuationSeparator" w:id="0">
    <w:p w14:paraId="12F9072F" w14:textId="77777777" w:rsidR="00605C5E" w:rsidRDefault="00605C5E" w:rsidP="008F6E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A7622" w14:textId="77777777" w:rsidR="006B4999" w:rsidRDefault="00605C5E">
    <w:pPr>
      <w:pStyle w:val="Antrats"/>
    </w:pPr>
    <w:r>
      <w:rPr>
        <w:noProof/>
        <w:lang w:eastAsia="lt-LT"/>
      </w:rPr>
      <w:pict w14:anchorId="4EDA3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81057" o:spid="_x0000_s2068" type="#_x0000_t75" style="position:absolute;margin-left:0;margin-top:0;width:447.1pt;height:626.9pt;z-index:-251659264;mso-position-horizontal:center;mso-position-horizontal-relative:margin;mso-position-vertical:center;mso-position-vertical-relative:margin" o:allowincell="f">
          <v:imagedata r:id="rId1" o:title="blankas vidury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55FB" w14:textId="77777777" w:rsidR="006B4999" w:rsidRDefault="00605C5E" w:rsidP="00BA630E">
    <w:pPr>
      <w:pStyle w:val="Antrats"/>
      <w:jc w:val="right"/>
    </w:pPr>
    <w:r>
      <w:rPr>
        <w:noProof/>
        <w:lang w:eastAsia="lt-LT"/>
      </w:rPr>
      <w:pict w14:anchorId="24755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81058" o:spid="_x0000_s2069" type="#_x0000_t75" style="position:absolute;left:0;text-align:left;margin-left:370.75pt;margin-top:-.95pt;width:441.75pt;height:619.35pt;z-index:-251658240;mso-position-horizontal-relative:margin;mso-position-vertical-relative:margin" o:allowincell="f">
          <v:imagedata r:id="rId1" o:title="blankas vidurys"/>
          <w10:wrap anchorx="margin" anchory="margin"/>
        </v:shape>
      </w:pict>
    </w:r>
    <w:r w:rsidR="00843137" w:rsidRPr="00406EF1">
      <w:rPr>
        <w:noProof/>
        <w:lang w:val="lt-LT" w:eastAsia="lt-LT"/>
      </w:rPr>
      <w:drawing>
        <wp:inline distT="0" distB="0" distL="0" distR="0" wp14:anchorId="457991C9" wp14:editId="63DAA8A1">
          <wp:extent cx="2419350"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C84E" w14:textId="77777777" w:rsidR="006B4999" w:rsidRDefault="00605C5E">
    <w:pPr>
      <w:pStyle w:val="Antrats"/>
    </w:pPr>
    <w:r>
      <w:rPr>
        <w:noProof/>
        <w:lang w:eastAsia="lt-LT"/>
      </w:rPr>
      <w:pict w14:anchorId="1961F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81056" o:spid="_x0000_s2067" type="#_x0000_t75" style="position:absolute;margin-left:0;margin-top:0;width:447.1pt;height:626.9pt;z-index:-251660288;mso-position-horizontal:center;mso-position-horizontal-relative:margin;mso-position-vertical:center;mso-position-vertical-relative:margin" o:allowincell="f">
          <v:imagedata r:id="rId1" o:title="blankas vidury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4933"/>
    <w:multiLevelType w:val="hybridMultilevel"/>
    <w:tmpl w:val="C50E2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9781C"/>
    <w:multiLevelType w:val="hybridMultilevel"/>
    <w:tmpl w:val="2FF07CD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 w15:restartNumberingAfterBreak="0">
    <w:nsid w:val="20FC102E"/>
    <w:multiLevelType w:val="hybridMultilevel"/>
    <w:tmpl w:val="EDF8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06DF7"/>
    <w:multiLevelType w:val="hybridMultilevel"/>
    <w:tmpl w:val="09B60B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BE5373B"/>
    <w:multiLevelType w:val="hybridMultilevel"/>
    <w:tmpl w:val="25300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E272B"/>
    <w:multiLevelType w:val="hybridMultilevel"/>
    <w:tmpl w:val="AF46A37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6" w15:restartNumberingAfterBreak="0">
    <w:nsid w:val="4FBF24EF"/>
    <w:multiLevelType w:val="multilevel"/>
    <w:tmpl w:val="35F2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D95E48"/>
    <w:multiLevelType w:val="hybridMultilevel"/>
    <w:tmpl w:val="809A01CC"/>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8" w15:restartNumberingAfterBreak="0">
    <w:nsid w:val="53F80744"/>
    <w:multiLevelType w:val="hybridMultilevel"/>
    <w:tmpl w:val="B8E4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75CCB"/>
    <w:multiLevelType w:val="hybridMultilevel"/>
    <w:tmpl w:val="45D45C0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15:restartNumberingAfterBreak="0">
    <w:nsid w:val="69D60BF4"/>
    <w:multiLevelType w:val="multilevel"/>
    <w:tmpl w:val="9264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7A0BDE"/>
    <w:multiLevelType w:val="hybridMultilevel"/>
    <w:tmpl w:val="C6BCC11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2" w15:restartNumberingAfterBreak="0">
    <w:nsid w:val="783568C1"/>
    <w:multiLevelType w:val="hybridMultilevel"/>
    <w:tmpl w:val="E8CEAF28"/>
    <w:lvl w:ilvl="0" w:tplc="04270001">
      <w:start w:val="1"/>
      <w:numFmt w:val="bullet"/>
      <w:lvlText w:val=""/>
      <w:lvlJc w:val="left"/>
      <w:pPr>
        <w:ind w:left="2076" w:hanging="360"/>
      </w:pPr>
      <w:rPr>
        <w:rFonts w:ascii="Symbol" w:hAnsi="Symbol" w:hint="default"/>
      </w:rPr>
    </w:lvl>
    <w:lvl w:ilvl="1" w:tplc="04270003" w:tentative="1">
      <w:start w:val="1"/>
      <w:numFmt w:val="bullet"/>
      <w:lvlText w:val="o"/>
      <w:lvlJc w:val="left"/>
      <w:pPr>
        <w:ind w:left="2796" w:hanging="360"/>
      </w:pPr>
      <w:rPr>
        <w:rFonts w:ascii="Courier New" w:hAnsi="Courier New" w:cs="Courier New" w:hint="default"/>
      </w:rPr>
    </w:lvl>
    <w:lvl w:ilvl="2" w:tplc="04270005" w:tentative="1">
      <w:start w:val="1"/>
      <w:numFmt w:val="bullet"/>
      <w:lvlText w:val=""/>
      <w:lvlJc w:val="left"/>
      <w:pPr>
        <w:ind w:left="3516" w:hanging="360"/>
      </w:pPr>
      <w:rPr>
        <w:rFonts w:ascii="Wingdings" w:hAnsi="Wingdings" w:hint="default"/>
      </w:rPr>
    </w:lvl>
    <w:lvl w:ilvl="3" w:tplc="04270001" w:tentative="1">
      <w:start w:val="1"/>
      <w:numFmt w:val="bullet"/>
      <w:lvlText w:val=""/>
      <w:lvlJc w:val="left"/>
      <w:pPr>
        <w:ind w:left="4236" w:hanging="360"/>
      </w:pPr>
      <w:rPr>
        <w:rFonts w:ascii="Symbol" w:hAnsi="Symbol" w:hint="default"/>
      </w:rPr>
    </w:lvl>
    <w:lvl w:ilvl="4" w:tplc="04270003" w:tentative="1">
      <w:start w:val="1"/>
      <w:numFmt w:val="bullet"/>
      <w:lvlText w:val="o"/>
      <w:lvlJc w:val="left"/>
      <w:pPr>
        <w:ind w:left="4956" w:hanging="360"/>
      </w:pPr>
      <w:rPr>
        <w:rFonts w:ascii="Courier New" w:hAnsi="Courier New" w:cs="Courier New" w:hint="default"/>
      </w:rPr>
    </w:lvl>
    <w:lvl w:ilvl="5" w:tplc="04270005" w:tentative="1">
      <w:start w:val="1"/>
      <w:numFmt w:val="bullet"/>
      <w:lvlText w:val=""/>
      <w:lvlJc w:val="left"/>
      <w:pPr>
        <w:ind w:left="5676" w:hanging="360"/>
      </w:pPr>
      <w:rPr>
        <w:rFonts w:ascii="Wingdings" w:hAnsi="Wingdings" w:hint="default"/>
      </w:rPr>
    </w:lvl>
    <w:lvl w:ilvl="6" w:tplc="04270001" w:tentative="1">
      <w:start w:val="1"/>
      <w:numFmt w:val="bullet"/>
      <w:lvlText w:val=""/>
      <w:lvlJc w:val="left"/>
      <w:pPr>
        <w:ind w:left="6396" w:hanging="360"/>
      </w:pPr>
      <w:rPr>
        <w:rFonts w:ascii="Symbol" w:hAnsi="Symbol" w:hint="default"/>
      </w:rPr>
    </w:lvl>
    <w:lvl w:ilvl="7" w:tplc="04270003" w:tentative="1">
      <w:start w:val="1"/>
      <w:numFmt w:val="bullet"/>
      <w:lvlText w:val="o"/>
      <w:lvlJc w:val="left"/>
      <w:pPr>
        <w:ind w:left="7116" w:hanging="360"/>
      </w:pPr>
      <w:rPr>
        <w:rFonts w:ascii="Courier New" w:hAnsi="Courier New" w:cs="Courier New" w:hint="default"/>
      </w:rPr>
    </w:lvl>
    <w:lvl w:ilvl="8" w:tplc="04270005" w:tentative="1">
      <w:start w:val="1"/>
      <w:numFmt w:val="bullet"/>
      <w:lvlText w:val=""/>
      <w:lvlJc w:val="left"/>
      <w:pPr>
        <w:ind w:left="7836" w:hanging="360"/>
      </w:pPr>
      <w:rPr>
        <w:rFonts w:ascii="Wingdings" w:hAnsi="Wingdings" w:hint="default"/>
      </w:rPr>
    </w:lvl>
  </w:abstractNum>
  <w:abstractNum w:abstractNumId="13" w15:restartNumberingAfterBreak="0">
    <w:nsid w:val="7A387F10"/>
    <w:multiLevelType w:val="hybridMultilevel"/>
    <w:tmpl w:val="DDBADB86"/>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4" w15:restartNumberingAfterBreak="0">
    <w:nsid w:val="7ED62F31"/>
    <w:multiLevelType w:val="hybridMultilevel"/>
    <w:tmpl w:val="54B413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3"/>
  </w:num>
  <w:num w:numId="5">
    <w:abstractNumId w:val="5"/>
  </w:num>
  <w:num w:numId="6">
    <w:abstractNumId w:val="7"/>
  </w:num>
  <w:num w:numId="7">
    <w:abstractNumId w:val="12"/>
  </w:num>
  <w:num w:numId="8">
    <w:abstractNumId w:val="9"/>
  </w:num>
  <w:num w:numId="9">
    <w:abstractNumId w:val="8"/>
  </w:num>
  <w:num w:numId="10">
    <w:abstractNumId w:val="4"/>
  </w:num>
  <w:num w:numId="11">
    <w:abstractNumId w:val="0"/>
  </w:num>
  <w:num w:numId="12">
    <w:abstractNumId w:val="10"/>
  </w:num>
  <w:num w:numId="13">
    <w:abstractNumId w:val="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F3"/>
    <w:rsid w:val="000008F6"/>
    <w:rsid w:val="00016D97"/>
    <w:rsid w:val="0003663E"/>
    <w:rsid w:val="00040862"/>
    <w:rsid w:val="00041B9A"/>
    <w:rsid w:val="0004512B"/>
    <w:rsid w:val="00055DA9"/>
    <w:rsid w:val="000604D7"/>
    <w:rsid w:val="00066034"/>
    <w:rsid w:val="000941BB"/>
    <w:rsid w:val="00095F1B"/>
    <w:rsid w:val="00095FA5"/>
    <w:rsid w:val="000B57A0"/>
    <w:rsid w:val="000B7133"/>
    <w:rsid w:val="000E165A"/>
    <w:rsid w:val="000E695D"/>
    <w:rsid w:val="000F4549"/>
    <w:rsid w:val="00104DD6"/>
    <w:rsid w:val="001338C2"/>
    <w:rsid w:val="0014330B"/>
    <w:rsid w:val="0014396B"/>
    <w:rsid w:val="00157ED6"/>
    <w:rsid w:val="00172E30"/>
    <w:rsid w:val="00184E70"/>
    <w:rsid w:val="001A53A2"/>
    <w:rsid w:val="001B3A8F"/>
    <w:rsid w:val="001B5096"/>
    <w:rsid w:val="001C747E"/>
    <w:rsid w:val="001D7816"/>
    <w:rsid w:val="001E7344"/>
    <w:rsid w:val="001F12B3"/>
    <w:rsid w:val="001F5FD6"/>
    <w:rsid w:val="001F6611"/>
    <w:rsid w:val="001F7E64"/>
    <w:rsid w:val="002105BC"/>
    <w:rsid w:val="002263C8"/>
    <w:rsid w:val="002320DF"/>
    <w:rsid w:val="00237DD8"/>
    <w:rsid w:val="00242BC7"/>
    <w:rsid w:val="0026058C"/>
    <w:rsid w:val="0026398E"/>
    <w:rsid w:val="0028111E"/>
    <w:rsid w:val="00285251"/>
    <w:rsid w:val="002912F7"/>
    <w:rsid w:val="00296A11"/>
    <w:rsid w:val="002A203F"/>
    <w:rsid w:val="002B5E8A"/>
    <w:rsid w:val="002C2310"/>
    <w:rsid w:val="002D19DB"/>
    <w:rsid w:val="002D27F7"/>
    <w:rsid w:val="002D52C9"/>
    <w:rsid w:val="002E63A7"/>
    <w:rsid w:val="00304E89"/>
    <w:rsid w:val="00322B50"/>
    <w:rsid w:val="00323ABF"/>
    <w:rsid w:val="0034395C"/>
    <w:rsid w:val="00350F1D"/>
    <w:rsid w:val="0035311D"/>
    <w:rsid w:val="00356CE3"/>
    <w:rsid w:val="00361A41"/>
    <w:rsid w:val="003708F8"/>
    <w:rsid w:val="00383553"/>
    <w:rsid w:val="0039022A"/>
    <w:rsid w:val="003A4C45"/>
    <w:rsid w:val="003C4E91"/>
    <w:rsid w:val="003E4F43"/>
    <w:rsid w:val="003F36B2"/>
    <w:rsid w:val="003F79DF"/>
    <w:rsid w:val="0040111B"/>
    <w:rsid w:val="004059AF"/>
    <w:rsid w:val="00437A7A"/>
    <w:rsid w:val="00441C58"/>
    <w:rsid w:val="00444B63"/>
    <w:rsid w:val="00447952"/>
    <w:rsid w:val="004528E3"/>
    <w:rsid w:val="004568F6"/>
    <w:rsid w:val="0045702D"/>
    <w:rsid w:val="004611BE"/>
    <w:rsid w:val="00465742"/>
    <w:rsid w:val="00471D61"/>
    <w:rsid w:val="00496A2B"/>
    <w:rsid w:val="004B06AE"/>
    <w:rsid w:val="004C575C"/>
    <w:rsid w:val="004C76E7"/>
    <w:rsid w:val="004E1560"/>
    <w:rsid w:val="004F23F7"/>
    <w:rsid w:val="005018FF"/>
    <w:rsid w:val="005068C4"/>
    <w:rsid w:val="005206A8"/>
    <w:rsid w:val="00520DCB"/>
    <w:rsid w:val="005426E1"/>
    <w:rsid w:val="0056626B"/>
    <w:rsid w:val="00575341"/>
    <w:rsid w:val="00596090"/>
    <w:rsid w:val="005A10B4"/>
    <w:rsid w:val="005B0C30"/>
    <w:rsid w:val="005B6CDB"/>
    <w:rsid w:val="005D5A25"/>
    <w:rsid w:val="005D7F55"/>
    <w:rsid w:val="005E48C5"/>
    <w:rsid w:val="005E700E"/>
    <w:rsid w:val="005E79AC"/>
    <w:rsid w:val="0060471A"/>
    <w:rsid w:val="00605C5E"/>
    <w:rsid w:val="00614479"/>
    <w:rsid w:val="00617466"/>
    <w:rsid w:val="006303FC"/>
    <w:rsid w:val="006371D2"/>
    <w:rsid w:val="00655A8F"/>
    <w:rsid w:val="00655E32"/>
    <w:rsid w:val="00657245"/>
    <w:rsid w:val="00666A40"/>
    <w:rsid w:val="006756FD"/>
    <w:rsid w:val="00683315"/>
    <w:rsid w:val="00686D0B"/>
    <w:rsid w:val="006975A0"/>
    <w:rsid w:val="006B3A51"/>
    <w:rsid w:val="006B4999"/>
    <w:rsid w:val="006C63B2"/>
    <w:rsid w:val="006D43BE"/>
    <w:rsid w:val="006E2FC2"/>
    <w:rsid w:val="00710D2A"/>
    <w:rsid w:val="00714651"/>
    <w:rsid w:val="007172AA"/>
    <w:rsid w:val="00757B96"/>
    <w:rsid w:val="0076235E"/>
    <w:rsid w:val="0076459E"/>
    <w:rsid w:val="00772BA7"/>
    <w:rsid w:val="00774F99"/>
    <w:rsid w:val="00787B6F"/>
    <w:rsid w:val="00793936"/>
    <w:rsid w:val="007A7EC7"/>
    <w:rsid w:val="007B4DA7"/>
    <w:rsid w:val="007C27F8"/>
    <w:rsid w:val="007E3F93"/>
    <w:rsid w:val="0083252E"/>
    <w:rsid w:val="00834C0C"/>
    <w:rsid w:val="008421BD"/>
    <w:rsid w:val="00843137"/>
    <w:rsid w:val="00845DC8"/>
    <w:rsid w:val="0085605A"/>
    <w:rsid w:val="00865D9A"/>
    <w:rsid w:val="00870353"/>
    <w:rsid w:val="00882403"/>
    <w:rsid w:val="00897409"/>
    <w:rsid w:val="008A6609"/>
    <w:rsid w:val="008C640B"/>
    <w:rsid w:val="008C6F26"/>
    <w:rsid w:val="008E075C"/>
    <w:rsid w:val="008E2938"/>
    <w:rsid w:val="008F6EF3"/>
    <w:rsid w:val="009008AC"/>
    <w:rsid w:val="00921C27"/>
    <w:rsid w:val="00930E08"/>
    <w:rsid w:val="009311A4"/>
    <w:rsid w:val="00932ADA"/>
    <w:rsid w:val="009616A4"/>
    <w:rsid w:val="0097442D"/>
    <w:rsid w:val="00982090"/>
    <w:rsid w:val="0098711A"/>
    <w:rsid w:val="009A6A70"/>
    <w:rsid w:val="009B12CA"/>
    <w:rsid w:val="009E3D7B"/>
    <w:rsid w:val="00A039E9"/>
    <w:rsid w:val="00A074EA"/>
    <w:rsid w:val="00A2441A"/>
    <w:rsid w:val="00A46E14"/>
    <w:rsid w:val="00A679FA"/>
    <w:rsid w:val="00A85265"/>
    <w:rsid w:val="00A8772D"/>
    <w:rsid w:val="00A900AD"/>
    <w:rsid w:val="00AA3314"/>
    <w:rsid w:val="00AA5DF5"/>
    <w:rsid w:val="00AC4EFE"/>
    <w:rsid w:val="00AC5BA9"/>
    <w:rsid w:val="00AC72AB"/>
    <w:rsid w:val="00AD14E5"/>
    <w:rsid w:val="00AD4370"/>
    <w:rsid w:val="00AE2CC6"/>
    <w:rsid w:val="00B037AB"/>
    <w:rsid w:val="00B078D3"/>
    <w:rsid w:val="00B14C6B"/>
    <w:rsid w:val="00B174C5"/>
    <w:rsid w:val="00B22ACA"/>
    <w:rsid w:val="00B33BBF"/>
    <w:rsid w:val="00B431EE"/>
    <w:rsid w:val="00B45205"/>
    <w:rsid w:val="00B6041E"/>
    <w:rsid w:val="00B62BC5"/>
    <w:rsid w:val="00B63012"/>
    <w:rsid w:val="00B643EE"/>
    <w:rsid w:val="00B6733C"/>
    <w:rsid w:val="00B70CA9"/>
    <w:rsid w:val="00B7401C"/>
    <w:rsid w:val="00B92C8E"/>
    <w:rsid w:val="00BA5B47"/>
    <w:rsid w:val="00BA630E"/>
    <w:rsid w:val="00BB3C33"/>
    <w:rsid w:val="00BB7BE2"/>
    <w:rsid w:val="00BD121D"/>
    <w:rsid w:val="00BD4F58"/>
    <w:rsid w:val="00C06318"/>
    <w:rsid w:val="00C35B93"/>
    <w:rsid w:val="00C366E5"/>
    <w:rsid w:val="00C56FF2"/>
    <w:rsid w:val="00C60A46"/>
    <w:rsid w:val="00C6362E"/>
    <w:rsid w:val="00C64A64"/>
    <w:rsid w:val="00C655FC"/>
    <w:rsid w:val="00C67EDF"/>
    <w:rsid w:val="00C705C7"/>
    <w:rsid w:val="00C70FAA"/>
    <w:rsid w:val="00C713BB"/>
    <w:rsid w:val="00C74BC3"/>
    <w:rsid w:val="00C75149"/>
    <w:rsid w:val="00C75410"/>
    <w:rsid w:val="00C77948"/>
    <w:rsid w:val="00CA475A"/>
    <w:rsid w:val="00CA4A22"/>
    <w:rsid w:val="00CA5E42"/>
    <w:rsid w:val="00CA66C6"/>
    <w:rsid w:val="00CB0FC6"/>
    <w:rsid w:val="00CB1FB0"/>
    <w:rsid w:val="00CD3072"/>
    <w:rsid w:val="00CE5BBE"/>
    <w:rsid w:val="00D03D02"/>
    <w:rsid w:val="00D24BE7"/>
    <w:rsid w:val="00D34CAF"/>
    <w:rsid w:val="00D377E0"/>
    <w:rsid w:val="00D44211"/>
    <w:rsid w:val="00D445AE"/>
    <w:rsid w:val="00D60798"/>
    <w:rsid w:val="00D64BD9"/>
    <w:rsid w:val="00D805F7"/>
    <w:rsid w:val="00D86833"/>
    <w:rsid w:val="00D87DF1"/>
    <w:rsid w:val="00D908E5"/>
    <w:rsid w:val="00D94541"/>
    <w:rsid w:val="00DB0640"/>
    <w:rsid w:val="00DC4375"/>
    <w:rsid w:val="00DD231D"/>
    <w:rsid w:val="00DE16D2"/>
    <w:rsid w:val="00DE6E53"/>
    <w:rsid w:val="00DF15A9"/>
    <w:rsid w:val="00E10E81"/>
    <w:rsid w:val="00E12822"/>
    <w:rsid w:val="00E337BC"/>
    <w:rsid w:val="00E50E96"/>
    <w:rsid w:val="00E51B04"/>
    <w:rsid w:val="00E53EB8"/>
    <w:rsid w:val="00E546AF"/>
    <w:rsid w:val="00E5741B"/>
    <w:rsid w:val="00E637AE"/>
    <w:rsid w:val="00E6612C"/>
    <w:rsid w:val="00E7175B"/>
    <w:rsid w:val="00E861F0"/>
    <w:rsid w:val="00E91CFC"/>
    <w:rsid w:val="00EC415D"/>
    <w:rsid w:val="00EC5013"/>
    <w:rsid w:val="00ED1D2A"/>
    <w:rsid w:val="00ED6C98"/>
    <w:rsid w:val="00EE2DCB"/>
    <w:rsid w:val="00EF34EE"/>
    <w:rsid w:val="00EF42B3"/>
    <w:rsid w:val="00F07EEE"/>
    <w:rsid w:val="00F12763"/>
    <w:rsid w:val="00F15962"/>
    <w:rsid w:val="00F27539"/>
    <w:rsid w:val="00F309B9"/>
    <w:rsid w:val="00F415D3"/>
    <w:rsid w:val="00F54699"/>
    <w:rsid w:val="00F5696D"/>
    <w:rsid w:val="00F61BD7"/>
    <w:rsid w:val="00F732B6"/>
    <w:rsid w:val="00F8110D"/>
    <w:rsid w:val="00FA7469"/>
    <w:rsid w:val="00FC0F4A"/>
    <w:rsid w:val="00FC1B2C"/>
    <w:rsid w:val="00FC3652"/>
    <w:rsid w:val="00FC662D"/>
    <w:rsid w:val="00FD0AAE"/>
    <w:rsid w:val="00FE31CD"/>
    <w:rsid w:val="00FE3C26"/>
    <w:rsid w:val="00FE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6EE4BD36"/>
  <w15:chartTrackingRefBased/>
  <w15:docId w15:val="{1D14A3E7-E998-417F-951E-700F6C7B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C98"/>
    <w:rPr>
      <w:rFonts w:ascii="Times New Roman" w:eastAsia="Times New Roman" w:hAnsi="Times New Roman"/>
      <w:lang w:eastAsia="en-GB"/>
    </w:rPr>
  </w:style>
  <w:style w:type="paragraph" w:styleId="Antrat3">
    <w:name w:val="heading 3"/>
    <w:basedOn w:val="prastasis"/>
    <w:next w:val="prastasis"/>
    <w:link w:val="Antrat3Diagrama"/>
    <w:uiPriority w:val="99"/>
    <w:qFormat/>
    <w:rsid w:val="002A203F"/>
    <w:pPr>
      <w:keepNext/>
      <w:jc w:val="center"/>
      <w:outlineLvl w:val="2"/>
    </w:pPr>
    <w:rPr>
      <w:b/>
      <w:bCs/>
      <w:sz w:val="24"/>
      <w:szCs w:val="24"/>
      <w:lang w:val="x-non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F6EF3"/>
    <w:pPr>
      <w:tabs>
        <w:tab w:val="center" w:pos="4819"/>
        <w:tab w:val="right" w:pos="9638"/>
      </w:tabs>
    </w:pPr>
  </w:style>
  <w:style w:type="character" w:customStyle="1" w:styleId="AntratsDiagrama">
    <w:name w:val="Antraštės Diagrama"/>
    <w:basedOn w:val="Numatytasispastraiposriftas"/>
    <w:link w:val="Antrats"/>
    <w:uiPriority w:val="99"/>
    <w:rsid w:val="008F6EF3"/>
  </w:style>
  <w:style w:type="paragraph" w:styleId="Porat">
    <w:name w:val="footer"/>
    <w:basedOn w:val="prastasis"/>
    <w:link w:val="PoratDiagrama"/>
    <w:uiPriority w:val="99"/>
    <w:unhideWhenUsed/>
    <w:rsid w:val="008F6EF3"/>
    <w:pPr>
      <w:tabs>
        <w:tab w:val="center" w:pos="4819"/>
        <w:tab w:val="right" w:pos="9638"/>
      </w:tabs>
    </w:pPr>
  </w:style>
  <w:style w:type="character" w:customStyle="1" w:styleId="PoratDiagrama">
    <w:name w:val="Poraštė Diagrama"/>
    <w:basedOn w:val="Numatytasispastraiposriftas"/>
    <w:link w:val="Porat"/>
    <w:uiPriority w:val="99"/>
    <w:rsid w:val="008F6EF3"/>
  </w:style>
  <w:style w:type="paragraph" w:styleId="Debesliotekstas">
    <w:name w:val="Balloon Text"/>
    <w:basedOn w:val="prastasis"/>
    <w:link w:val="DebesliotekstasDiagrama"/>
    <w:uiPriority w:val="99"/>
    <w:semiHidden/>
    <w:unhideWhenUsed/>
    <w:rsid w:val="00D03D02"/>
    <w:rPr>
      <w:rFonts w:ascii="Tahoma" w:eastAsia="Calibri" w:hAnsi="Tahoma"/>
      <w:sz w:val="16"/>
      <w:szCs w:val="16"/>
      <w:lang w:val="x-none" w:eastAsia="x-none"/>
    </w:rPr>
  </w:style>
  <w:style w:type="character" w:customStyle="1" w:styleId="DebesliotekstasDiagrama">
    <w:name w:val="Debesėlio tekstas Diagrama"/>
    <w:link w:val="Debesliotekstas"/>
    <w:uiPriority w:val="99"/>
    <w:semiHidden/>
    <w:rsid w:val="00D03D02"/>
    <w:rPr>
      <w:rFonts w:ascii="Tahoma" w:hAnsi="Tahoma" w:cs="Tahoma"/>
      <w:sz w:val="16"/>
      <w:szCs w:val="16"/>
    </w:rPr>
  </w:style>
  <w:style w:type="paragraph" w:styleId="Betarp">
    <w:name w:val="No Spacing"/>
    <w:uiPriority w:val="1"/>
    <w:qFormat/>
    <w:rsid w:val="00ED6C98"/>
    <w:rPr>
      <w:sz w:val="22"/>
      <w:szCs w:val="22"/>
    </w:rPr>
  </w:style>
  <w:style w:type="paragraph" w:customStyle="1" w:styleId="lefttext">
    <w:name w:val="lefttext"/>
    <w:basedOn w:val="prastasis"/>
    <w:rsid w:val="00DE16D2"/>
    <w:pPr>
      <w:spacing w:before="100" w:beforeAutospacing="1" w:after="100" w:afterAutospacing="1"/>
    </w:pPr>
    <w:rPr>
      <w:b/>
      <w:bCs/>
      <w:color w:val="3D3D3D"/>
      <w:sz w:val="17"/>
      <w:szCs w:val="17"/>
      <w:lang w:val="lt-LT" w:eastAsia="lt-LT"/>
    </w:rPr>
  </w:style>
  <w:style w:type="paragraph" w:styleId="Sraopastraipa">
    <w:name w:val="List Paragraph"/>
    <w:basedOn w:val="prastasis"/>
    <w:qFormat/>
    <w:rsid w:val="00A85265"/>
    <w:pPr>
      <w:spacing w:after="200" w:line="276" w:lineRule="auto"/>
      <w:ind w:left="720"/>
      <w:contextualSpacing/>
    </w:pPr>
    <w:rPr>
      <w:rFonts w:ascii="Calibri" w:eastAsia="Calibri" w:hAnsi="Calibri"/>
      <w:sz w:val="22"/>
      <w:szCs w:val="22"/>
      <w:lang w:val="en-GB" w:eastAsia="en-US"/>
    </w:rPr>
  </w:style>
  <w:style w:type="character" w:customStyle="1" w:styleId="Antrat3Diagrama">
    <w:name w:val="Antraštė 3 Diagrama"/>
    <w:link w:val="Antrat3"/>
    <w:uiPriority w:val="99"/>
    <w:semiHidden/>
    <w:rsid w:val="002A203F"/>
    <w:rPr>
      <w:rFonts w:ascii="Times New Roman" w:eastAsia="Times New Roman" w:hAnsi="Times New Roman"/>
      <w:b/>
      <w:bCs/>
      <w:sz w:val="24"/>
      <w:szCs w:val="24"/>
      <w:lang w:eastAsia="en-US"/>
    </w:rPr>
  </w:style>
  <w:style w:type="paragraph" w:styleId="Pagrindinistekstas2">
    <w:name w:val="Body Text 2"/>
    <w:basedOn w:val="prastasis"/>
    <w:link w:val="Pagrindinistekstas2Diagrama"/>
    <w:uiPriority w:val="99"/>
    <w:semiHidden/>
    <w:unhideWhenUsed/>
    <w:rsid w:val="002A203F"/>
    <w:pPr>
      <w:spacing w:line="360" w:lineRule="auto"/>
      <w:jc w:val="both"/>
    </w:pPr>
    <w:rPr>
      <w:sz w:val="24"/>
      <w:szCs w:val="24"/>
      <w:lang w:val="x-none" w:eastAsia="en-US"/>
    </w:rPr>
  </w:style>
  <w:style w:type="character" w:customStyle="1" w:styleId="Pagrindinistekstas2Diagrama">
    <w:name w:val="Pagrindinis tekstas 2 Diagrama"/>
    <w:link w:val="Pagrindinistekstas2"/>
    <w:uiPriority w:val="99"/>
    <w:semiHidden/>
    <w:rsid w:val="002A203F"/>
    <w:rPr>
      <w:rFonts w:ascii="Times New Roman" w:eastAsia="Times New Roman" w:hAnsi="Times New Roman"/>
      <w:sz w:val="24"/>
      <w:szCs w:val="24"/>
      <w:lang w:eastAsia="en-US"/>
    </w:rPr>
  </w:style>
  <w:style w:type="character" w:styleId="Grietas">
    <w:name w:val="Strong"/>
    <w:basedOn w:val="Numatytasispastraiposriftas"/>
    <w:uiPriority w:val="22"/>
    <w:qFormat/>
    <w:rsid w:val="00932ADA"/>
    <w:rPr>
      <w:b/>
      <w:bCs/>
    </w:rPr>
  </w:style>
  <w:style w:type="paragraph" w:customStyle="1" w:styleId="Default">
    <w:name w:val="Default"/>
    <w:rsid w:val="00323ABF"/>
    <w:pPr>
      <w:autoSpaceDE w:val="0"/>
      <w:autoSpaceDN w:val="0"/>
      <w:adjustRightInd w:val="0"/>
    </w:pPr>
    <w:rPr>
      <w:rFonts w:ascii="Times New Roman" w:hAnsi="Times New Roman"/>
      <w:color w:val="000000"/>
      <w:sz w:val="24"/>
      <w:szCs w:val="24"/>
      <w:lang w:val="lt-LT"/>
    </w:rPr>
  </w:style>
  <w:style w:type="paragraph" w:styleId="prastasiniatinklio">
    <w:name w:val="Normal (Web)"/>
    <w:basedOn w:val="prastasis"/>
    <w:uiPriority w:val="99"/>
    <w:semiHidden/>
    <w:unhideWhenUsed/>
    <w:rsid w:val="00D445AE"/>
    <w:pPr>
      <w:spacing w:before="100" w:beforeAutospacing="1" w:after="100" w:afterAutospacing="1"/>
    </w:pPr>
    <w:rPr>
      <w:sz w:val="24"/>
      <w:szCs w:val="24"/>
      <w:lang w:val="lt-LT" w:eastAsia="lt-LT"/>
    </w:rPr>
  </w:style>
  <w:style w:type="character" w:styleId="Hipersaitas">
    <w:name w:val="Hyperlink"/>
    <w:basedOn w:val="Numatytasispastraiposriftas"/>
    <w:uiPriority w:val="99"/>
    <w:unhideWhenUsed/>
    <w:rsid w:val="00D445AE"/>
    <w:rPr>
      <w:color w:val="0000FF"/>
      <w:u w:val="single"/>
    </w:rPr>
  </w:style>
  <w:style w:type="character" w:styleId="Emfaz">
    <w:name w:val="Emphasis"/>
    <w:basedOn w:val="Numatytasispastraiposriftas"/>
    <w:uiPriority w:val="20"/>
    <w:qFormat/>
    <w:rsid w:val="00D445AE"/>
    <w:rPr>
      <w:i/>
      <w:iCs/>
    </w:rPr>
  </w:style>
  <w:style w:type="character" w:customStyle="1" w:styleId="UnresolvedMention">
    <w:name w:val="Unresolved Mention"/>
    <w:basedOn w:val="Numatytasispastraiposriftas"/>
    <w:uiPriority w:val="99"/>
    <w:semiHidden/>
    <w:unhideWhenUsed/>
    <w:rsid w:val="00675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8713">
      <w:bodyDiv w:val="1"/>
      <w:marLeft w:val="0"/>
      <w:marRight w:val="0"/>
      <w:marTop w:val="0"/>
      <w:marBottom w:val="0"/>
      <w:divBdr>
        <w:top w:val="none" w:sz="0" w:space="0" w:color="auto"/>
        <w:left w:val="none" w:sz="0" w:space="0" w:color="auto"/>
        <w:bottom w:val="none" w:sz="0" w:space="0" w:color="auto"/>
        <w:right w:val="none" w:sz="0" w:space="0" w:color="auto"/>
      </w:divBdr>
    </w:div>
    <w:div w:id="233515265">
      <w:bodyDiv w:val="1"/>
      <w:marLeft w:val="0"/>
      <w:marRight w:val="0"/>
      <w:marTop w:val="0"/>
      <w:marBottom w:val="0"/>
      <w:divBdr>
        <w:top w:val="none" w:sz="0" w:space="0" w:color="auto"/>
        <w:left w:val="none" w:sz="0" w:space="0" w:color="auto"/>
        <w:bottom w:val="none" w:sz="0" w:space="0" w:color="auto"/>
        <w:right w:val="none" w:sz="0" w:space="0" w:color="auto"/>
      </w:divBdr>
    </w:div>
    <w:div w:id="362171325">
      <w:bodyDiv w:val="1"/>
      <w:marLeft w:val="0"/>
      <w:marRight w:val="0"/>
      <w:marTop w:val="0"/>
      <w:marBottom w:val="0"/>
      <w:divBdr>
        <w:top w:val="none" w:sz="0" w:space="0" w:color="auto"/>
        <w:left w:val="none" w:sz="0" w:space="0" w:color="auto"/>
        <w:bottom w:val="none" w:sz="0" w:space="0" w:color="auto"/>
        <w:right w:val="none" w:sz="0" w:space="0" w:color="auto"/>
      </w:divBdr>
    </w:div>
    <w:div w:id="1061908240">
      <w:bodyDiv w:val="1"/>
      <w:marLeft w:val="0"/>
      <w:marRight w:val="0"/>
      <w:marTop w:val="0"/>
      <w:marBottom w:val="0"/>
      <w:divBdr>
        <w:top w:val="none" w:sz="0" w:space="0" w:color="auto"/>
        <w:left w:val="none" w:sz="0" w:space="0" w:color="auto"/>
        <w:bottom w:val="none" w:sz="0" w:space="0" w:color="auto"/>
        <w:right w:val="none" w:sz="0" w:space="0" w:color="auto"/>
      </w:divBdr>
      <w:divsChild>
        <w:div w:id="1007057053">
          <w:marLeft w:val="0"/>
          <w:marRight w:val="0"/>
          <w:marTop w:val="600"/>
          <w:marBottom w:val="0"/>
          <w:divBdr>
            <w:top w:val="none" w:sz="0" w:space="0" w:color="auto"/>
            <w:left w:val="none" w:sz="0" w:space="0" w:color="auto"/>
            <w:bottom w:val="none" w:sz="0" w:space="0" w:color="auto"/>
            <w:right w:val="none" w:sz="0" w:space="0" w:color="auto"/>
          </w:divBdr>
        </w:div>
      </w:divsChild>
    </w:div>
    <w:div w:id="1120221034">
      <w:bodyDiv w:val="1"/>
      <w:marLeft w:val="0"/>
      <w:marRight w:val="0"/>
      <w:marTop w:val="0"/>
      <w:marBottom w:val="0"/>
      <w:divBdr>
        <w:top w:val="none" w:sz="0" w:space="0" w:color="auto"/>
        <w:left w:val="none" w:sz="0" w:space="0" w:color="auto"/>
        <w:bottom w:val="none" w:sz="0" w:space="0" w:color="auto"/>
        <w:right w:val="none" w:sz="0" w:space="0" w:color="auto"/>
      </w:divBdr>
    </w:div>
    <w:div w:id="1147168619">
      <w:bodyDiv w:val="1"/>
      <w:marLeft w:val="0"/>
      <w:marRight w:val="0"/>
      <w:marTop w:val="0"/>
      <w:marBottom w:val="0"/>
      <w:divBdr>
        <w:top w:val="none" w:sz="0" w:space="0" w:color="auto"/>
        <w:left w:val="none" w:sz="0" w:space="0" w:color="auto"/>
        <w:bottom w:val="none" w:sz="0" w:space="0" w:color="auto"/>
        <w:right w:val="none" w:sz="0" w:space="0" w:color="auto"/>
      </w:divBdr>
    </w:div>
    <w:div w:id="1244144380">
      <w:bodyDiv w:val="1"/>
      <w:marLeft w:val="0"/>
      <w:marRight w:val="0"/>
      <w:marTop w:val="0"/>
      <w:marBottom w:val="0"/>
      <w:divBdr>
        <w:top w:val="none" w:sz="0" w:space="0" w:color="auto"/>
        <w:left w:val="none" w:sz="0" w:space="0" w:color="auto"/>
        <w:bottom w:val="none" w:sz="0" w:space="0" w:color="auto"/>
        <w:right w:val="none" w:sz="0" w:space="0" w:color="auto"/>
      </w:divBdr>
    </w:div>
    <w:div w:id="1442140897">
      <w:bodyDiv w:val="1"/>
      <w:marLeft w:val="0"/>
      <w:marRight w:val="0"/>
      <w:marTop w:val="0"/>
      <w:marBottom w:val="0"/>
      <w:divBdr>
        <w:top w:val="none" w:sz="0" w:space="0" w:color="auto"/>
        <w:left w:val="none" w:sz="0" w:space="0" w:color="auto"/>
        <w:bottom w:val="none" w:sz="0" w:space="0" w:color="auto"/>
        <w:right w:val="none" w:sz="0" w:space="0" w:color="auto"/>
      </w:divBdr>
    </w:div>
    <w:div w:id="1499883569">
      <w:bodyDiv w:val="1"/>
      <w:marLeft w:val="0"/>
      <w:marRight w:val="0"/>
      <w:marTop w:val="0"/>
      <w:marBottom w:val="0"/>
      <w:divBdr>
        <w:top w:val="none" w:sz="0" w:space="0" w:color="auto"/>
        <w:left w:val="none" w:sz="0" w:space="0" w:color="auto"/>
        <w:bottom w:val="none" w:sz="0" w:space="0" w:color="auto"/>
        <w:right w:val="none" w:sz="0" w:space="0" w:color="auto"/>
      </w:divBdr>
    </w:div>
    <w:div w:id="1885557428">
      <w:bodyDiv w:val="1"/>
      <w:marLeft w:val="0"/>
      <w:marRight w:val="0"/>
      <w:marTop w:val="0"/>
      <w:marBottom w:val="0"/>
      <w:divBdr>
        <w:top w:val="none" w:sz="0" w:space="0" w:color="auto"/>
        <w:left w:val="none" w:sz="0" w:space="0" w:color="auto"/>
        <w:bottom w:val="none" w:sz="0" w:space="0" w:color="auto"/>
        <w:right w:val="none" w:sz="0" w:space="0" w:color="auto"/>
      </w:divBdr>
    </w:div>
    <w:div w:id="2008048164">
      <w:bodyDiv w:val="1"/>
      <w:marLeft w:val="0"/>
      <w:marRight w:val="0"/>
      <w:marTop w:val="0"/>
      <w:marBottom w:val="0"/>
      <w:divBdr>
        <w:top w:val="none" w:sz="0" w:space="0" w:color="auto"/>
        <w:left w:val="none" w:sz="0" w:space="0" w:color="auto"/>
        <w:bottom w:val="none" w:sz="0" w:space="0" w:color="auto"/>
        <w:right w:val="none" w:sz="0" w:space="0" w:color="auto"/>
      </w:divBdr>
    </w:div>
    <w:div w:id="2008824875">
      <w:bodyDiv w:val="1"/>
      <w:marLeft w:val="0"/>
      <w:marRight w:val="0"/>
      <w:marTop w:val="0"/>
      <w:marBottom w:val="0"/>
      <w:divBdr>
        <w:top w:val="none" w:sz="0" w:space="0" w:color="auto"/>
        <w:left w:val="none" w:sz="0" w:space="0" w:color="auto"/>
        <w:bottom w:val="none" w:sz="0" w:space="0" w:color="auto"/>
        <w:right w:val="none" w:sz="0" w:space="0" w:color="auto"/>
      </w:divBdr>
    </w:div>
    <w:div w:id="2026442806">
      <w:bodyDiv w:val="1"/>
      <w:marLeft w:val="0"/>
      <w:marRight w:val="0"/>
      <w:marTop w:val="0"/>
      <w:marBottom w:val="0"/>
      <w:divBdr>
        <w:top w:val="none" w:sz="0" w:space="0" w:color="auto"/>
        <w:left w:val="none" w:sz="0" w:space="0" w:color="auto"/>
        <w:bottom w:val="none" w:sz="0" w:space="0" w:color="auto"/>
        <w:right w:val="none" w:sz="0" w:space="0" w:color="auto"/>
      </w:divBdr>
    </w:div>
    <w:div w:id="2029521977">
      <w:bodyDiv w:val="1"/>
      <w:marLeft w:val="0"/>
      <w:marRight w:val="0"/>
      <w:marTop w:val="0"/>
      <w:marBottom w:val="0"/>
      <w:divBdr>
        <w:top w:val="none" w:sz="0" w:space="0" w:color="auto"/>
        <w:left w:val="none" w:sz="0" w:space="0" w:color="auto"/>
        <w:bottom w:val="none" w:sz="0" w:space="0" w:color="auto"/>
        <w:right w:val="none" w:sz="0" w:space="0" w:color="auto"/>
      </w:divBdr>
    </w:div>
    <w:div w:id="21108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aybiotech.com/" TargetMode="External"/><Relationship Id="rId13" Type="http://schemas.openxmlformats.org/officeDocument/2006/relationships/hyperlink" Target="mailto:cv@northwaybiotech.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vbankas.lt/darbas-vilniu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v@northwaybiotech.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waybiotech.com/" TargetMode="External"/><Relationship Id="rId5" Type="http://schemas.openxmlformats.org/officeDocument/2006/relationships/webSettings" Target="webSettings.xml"/><Relationship Id="rId15" Type="http://schemas.openxmlformats.org/officeDocument/2006/relationships/hyperlink" Target="https://www.cvbankas.lt/darbas-vilniuje" TargetMode="External"/><Relationship Id="rId10" Type="http://schemas.openxmlformats.org/officeDocument/2006/relationships/hyperlink" Target="mailto:cv@northwaybiotech.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vbankas.lt/darbas-vilniuje" TargetMode="External"/><Relationship Id="rId14" Type="http://schemas.openxmlformats.org/officeDocument/2006/relationships/hyperlink" Target="http://www.northwaybiotech.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8F0B7-80AE-480B-AECB-6D9528A8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4331</Words>
  <Characters>2470</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Uždaroji akcinė gyvybės draudimo ir pensijų bendrovė</vt:lpstr>
      <vt:lpstr>Uždaroji akcinė gyvybės draudimo ir pensijų bendrovė</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gyvybės draudimo ir pensijų bendrovė</dc:title>
  <dc:subject/>
  <dc:creator>Povilas Bartkevičius</dc:creator>
  <cp:keywords/>
  <cp:lastModifiedBy>Živilė</cp:lastModifiedBy>
  <cp:revision>2</cp:revision>
  <cp:lastPrinted>2020-06-11T15:04:00Z</cp:lastPrinted>
  <dcterms:created xsi:type="dcterms:W3CDTF">2020-12-09T15:41:00Z</dcterms:created>
  <dcterms:modified xsi:type="dcterms:W3CDTF">2020-12-09T15:41:00Z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