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A5FD" w14:textId="77777777" w:rsidR="004746AF" w:rsidRPr="00576094" w:rsidRDefault="004746AF" w:rsidP="004746AF">
      <w:pPr>
        <w:spacing w:after="0" w:line="240" w:lineRule="auto"/>
        <w:jc w:val="center"/>
        <w:textAlignment w:val="baseline"/>
        <w:rPr>
          <w:rFonts w:ascii="Times New Roman" w:eastAsia="Times New Roman" w:hAnsi="Times New Roman" w:cs="Times New Roman"/>
          <w:kern w:val="0"/>
          <w:sz w:val="18"/>
          <w:szCs w:val="18"/>
          <w:lang w:val="lt-LT"/>
          <w14:ligatures w14:val="none"/>
        </w:rPr>
      </w:pPr>
      <w:r w:rsidRPr="00576094">
        <w:rPr>
          <w:rFonts w:ascii="Times New Roman" w:eastAsia="Times New Roman" w:hAnsi="Times New Roman" w:cs="Times New Roman"/>
          <w:b/>
          <w:bCs/>
          <w:kern w:val="0"/>
          <w:lang w:val="lt-LT"/>
          <w14:ligatures w14:val="none"/>
        </w:rPr>
        <w:t>INFORMACIJA APIE SEMINARUS</w:t>
      </w:r>
    </w:p>
    <w:p w14:paraId="39BBBBF1" w14:textId="77777777" w:rsidR="004746AF" w:rsidRPr="00576094" w:rsidRDefault="004746AF" w:rsidP="004746AF">
      <w:pPr>
        <w:rPr>
          <w:rFonts w:ascii="Times New Roman" w:hAnsi="Times New Roman" w:cs="Times New Roman"/>
          <w:lang w:val="lt-LT"/>
        </w:rPr>
      </w:pPr>
    </w:p>
    <w:tbl>
      <w:tblPr>
        <w:tblStyle w:val="TableGrid"/>
        <w:tblW w:w="10008" w:type="dxa"/>
        <w:tblLook w:val="04A0" w:firstRow="1" w:lastRow="0" w:firstColumn="1" w:lastColumn="0" w:noHBand="0" w:noVBand="1"/>
      </w:tblPr>
      <w:tblGrid>
        <w:gridCol w:w="1390"/>
        <w:gridCol w:w="1950"/>
        <w:gridCol w:w="4864"/>
        <w:gridCol w:w="1804"/>
      </w:tblGrid>
      <w:tr w:rsidR="004746AF" w:rsidRPr="00576094" w14:paraId="57FECBAA" w14:textId="77777777" w:rsidTr="007530CA">
        <w:tc>
          <w:tcPr>
            <w:tcW w:w="1390" w:type="dxa"/>
          </w:tcPr>
          <w:p w14:paraId="7225EF01" w14:textId="77777777" w:rsidR="004746AF" w:rsidRPr="00576094" w:rsidRDefault="004746AF" w:rsidP="007530CA">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MOKYMŲ DATOS</w:t>
            </w:r>
          </w:p>
        </w:tc>
        <w:tc>
          <w:tcPr>
            <w:tcW w:w="1950" w:type="dxa"/>
          </w:tcPr>
          <w:p w14:paraId="344EED21" w14:textId="77777777" w:rsidR="004746AF" w:rsidRPr="00576094" w:rsidRDefault="004746AF" w:rsidP="007530CA">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TEMOS PAVADINIMAS</w:t>
            </w:r>
          </w:p>
        </w:tc>
        <w:tc>
          <w:tcPr>
            <w:tcW w:w="5295" w:type="dxa"/>
          </w:tcPr>
          <w:p w14:paraId="52EBD6E4" w14:textId="77777777" w:rsidR="004746AF" w:rsidRPr="00576094" w:rsidRDefault="004746AF" w:rsidP="007530CA">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APRAŠAS (LT / EN)</w:t>
            </w:r>
          </w:p>
        </w:tc>
        <w:tc>
          <w:tcPr>
            <w:tcW w:w="1373" w:type="dxa"/>
          </w:tcPr>
          <w:p w14:paraId="3C9FC2BE" w14:textId="77777777" w:rsidR="004746AF" w:rsidRPr="00576094" w:rsidRDefault="004746AF" w:rsidP="007530CA">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ATSAKINGAS ASMUO</w:t>
            </w:r>
          </w:p>
        </w:tc>
      </w:tr>
      <w:tr w:rsidR="004746AF" w:rsidRPr="00576094" w14:paraId="4783BB19" w14:textId="77777777" w:rsidTr="007530CA">
        <w:tc>
          <w:tcPr>
            <w:tcW w:w="1390" w:type="dxa"/>
          </w:tcPr>
          <w:p w14:paraId="64D80E06"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2025-11-10 13:00 LT / 15:00 EN</w:t>
            </w:r>
          </w:p>
        </w:tc>
        <w:tc>
          <w:tcPr>
            <w:tcW w:w="1950" w:type="dxa"/>
          </w:tcPr>
          <w:p w14:paraId="4F9EF124" w14:textId="77777777" w:rsidR="004746AF" w:rsidRPr="00576094" w:rsidRDefault="004746AF" w:rsidP="007530CA">
            <w:pPr>
              <w:rPr>
                <w:rFonts w:ascii="Times New Roman" w:hAnsi="Times New Roman" w:cs="Times New Roman"/>
                <w:sz w:val="24"/>
                <w:szCs w:val="24"/>
                <w:lang w:val="lt-LT"/>
              </w:rPr>
            </w:pPr>
            <w:hyperlink r:id="rId5" w:history="1">
              <w:r w:rsidRPr="00802D34">
                <w:rPr>
                  <w:rStyle w:val="Hyperlink"/>
                  <w:rFonts w:ascii="Times New Roman" w:eastAsiaTheme="minorHAnsi" w:hAnsi="Times New Roman" w:cs="Times New Roman"/>
                  <w:kern w:val="2"/>
                  <w:sz w:val="24"/>
                  <w:szCs w:val="24"/>
                  <w:lang w:val="lt-LT"/>
                  <w14:ligatures w14:val="standardContextual"/>
                </w:rPr>
                <w:t>„Tai juk ne nusikaltimas!“ Ar tikrai? Ką sprendžia Akademinės etikos tarnyba / “</w:t>
              </w:r>
              <w:proofErr w:type="spellStart"/>
              <w:r w:rsidRPr="00802D34">
                <w:rPr>
                  <w:rStyle w:val="Hyperlink"/>
                  <w:rFonts w:ascii="Times New Roman" w:eastAsiaTheme="minorHAnsi" w:hAnsi="Times New Roman" w:cs="Times New Roman"/>
                  <w:kern w:val="2"/>
                  <w:sz w:val="24"/>
                  <w:szCs w:val="24"/>
                  <w:lang w:val="lt-LT"/>
                  <w14:ligatures w14:val="standardContextual"/>
                </w:rPr>
                <w:t>It’s</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Not</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a </w:t>
              </w:r>
              <w:proofErr w:type="spellStart"/>
              <w:r w:rsidRPr="00802D34">
                <w:rPr>
                  <w:rStyle w:val="Hyperlink"/>
                  <w:rFonts w:ascii="Times New Roman" w:eastAsiaTheme="minorHAnsi" w:hAnsi="Times New Roman" w:cs="Times New Roman"/>
                  <w:kern w:val="2"/>
                  <w:sz w:val="24"/>
                  <w:szCs w:val="24"/>
                  <w:lang w:val="lt-LT"/>
                  <w14:ligatures w14:val="standardContextual"/>
                </w:rPr>
                <w:t>Crime</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Or</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Is</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It? </w:t>
              </w:r>
              <w:proofErr w:type="spellStart"/>
              <w:r w:rsidRPr="00802D34">
                <w:rPr>
                  <w:rStyle w:val="Hyperlink"/>
                  <w:rFonts w:ascii="Times New Roman" w:eastAsiaTheme="minorHAnsi" w:hAnsi="Times New Roman" w:cs="Times New Roman"/>
                  <w:kern w:val="2"/>
                  <w:sz w:val="24"/>
                  <w:szCs w:val="24"/>
                  <w:lang w:val="lt-LT"/>
                  <w14:ligatures w14:val="standardContextual"/>
                </w:rPr>
                <w:t>The</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Role </w:t>
              </w:r>
              <w:proofErr w:type="spellStart"/>
              <w:r w:rsidRPr="00802D34">
                <w:rPr>
                  <w:rStyle w:val="Hyperlink"/>
                  <w:rFonts w:ascii="Times New Roman" w:eastAsiaTheme="minorHAnsi" w:hAnsi="Times New Roman" w:cs="Times New Roman"/>
                  <w:kern w:val="2"/>
                  <w:sz w:val="24"/>
                  <w:szCs w:val="24"/>
                  <w:lang w:val="lt-LT"/>
                  <w14:ligatures w14:val="standardContextual"/>
                </w:rPr>
                <w:t>of</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the</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Office </w:t>
              </w:r>
              <w:proofErr w:type="spellStart"/>
              <w:r w:rsidRPr="00802D34">
                <w:rPr>
                  <w:rStyle w:val="Hyperlink"/>
                  <w:rFonts w:ascii="Times New Roman" w:eastAsiaTheme="minorHAnsi" w:hAnsi="Times New Roman" w:cs="Times New Roman"/>
                  <w:kern w:val="2"/>
                  <w:sz w:val="24"/>
                  <w:szCs w:val="24"/>
                  <w:lang w:val="lt-LT"/>
                  <w14:ligatures w14:val="standardContextual"/>
                </w:rPr>
                <w:t>of</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Academic</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Ethics</w:t>
              </w:r>
              <w:proofErr w:type="spellEnd"/>
            </w:hyperlink>
          </w:p>
        </w:tc>
        <w:tc>
          <w:tcPr>
            <w:tcW w:w="5295" w:type="dxa"/>
          </w:tcPr>
          <w:p w14:paraId="1F95E0AD" w14:textId="03B2703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Šie mokymai apie </w:t>
            </w:r>
            <w:r>
              <w:rPr>
                <w:rFonts w:ascii="Times New Roman" w:hAnsi="Times New Roman" w:cs="Times New Roman"/>
                <w:sz w:val="24"/>
                <w:szCs w:val="24"/>
                <w:lang w:val="lt-LT"/>
              </w:rPr>
              <w:t>A</w:t>
            </w:r>
            <w:r w:rsidRPr="00576094">
              <w:rPr>
                <w:rFonts w:ascii="Times New Roman" w:hAnsi="Times New Roman" w:cs="Times New Roman"/>
                <w:sz w:val="24"/>
                <w:szCs w:val="24"/>
                <w:lang w:val="lt-LT"/>
              </w:rPr>
              <w:t xml:space="preserve">kademinės etikos ir procedūrų kontrolieriaus tarnybą: kokius skundus gauna Tarnyba, kokiais klausimais? Kokios pagrindinės problemos sprendžiamos Tarnyboje? Situacijų apie akademinės etikos pažeidimus vertinimas. Akademinė ir žodžio laisvė. Barometras. MSI apklausa. / </w:t>
            </w:r>
            <w:proofErr w:type="spellStart"/>
            <w:r w:rsidRPr="00576094">
              <w:rPr>
                <w:rFonts w:ascii="Times New Roman" w:hAnsi="Times New Roman" w:cs="Times New Roman"/>
                <w:sz w:val="24"/>
                <w:szCs w:val="24"/>
                <w:lang w:val="lt-LT"/>
              </w:rPr>
              <w:t>This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seminar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Office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complaints</w:t>
            </w:r>
            <w:proofErr w:type="spellEnd"/>
            <w:r w:rsidRPr="00576094">
              <w:rPr>
                <w:rFonts w:ascii="Times New Roman" w:hAnsi="Times New Roman" w:cs="Times New Roman"/>
                <w:sz w:val="24"/>
                <w:szCs w:val="24"/>
                <w:lang w:val="lt-LT"/>
              </w:rPr>
              <w:t xml:space="preserve"> are </w:t>
            </w:r>
            <w:proofErr w:type="spellStart"/>
            <w:r w:rsidRPr="00576094">
              <w:rPr>
                <w:rFonts w:ascii="Times New Roman" w:hAnsi="Times New Roman" w:cs="Times New Roman"/>
                <w:sz w:val="24"/>
                <w:szCs w:val="24"/>
                <w:lang w:val="lt-LT"/>
              </w:rPr>
              <w:t>received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issues</w:t>
            </w:r>
            <w:proofErr w:type="spellEnd"/>
            <w:r w:rsidRPr="00576094">
              <w:rPr>
                <w:rFonts w:ascii="Times New Roman" w:hAnsi="Times New Roman" w:cs="Times New Roman"/>
                <w:sz w:val="24"/>
                <w:szCs w:val="24"/>
                <w:lang w:val="lt-LT"/>
              </w:rPr>
              <w:t xml:space="preserve"> are </w:t>
            </w:r>
            <w:proofErr w:type="spellStart"/>
            <w:r w:rsidRPr="00576094">
              <w:rPr>
                <w:rFonts w:ascii="Times New Roman" w:hAnsi="Times New Roman" w:cs="Times New Roman"/>
                <w:sz w:val="24"/>
                <w:szCs w:val="24"/>
                <w:lang w:val="lt-LT"/>
              </w:rPr>
              <w:t>addressed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main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problems</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resolves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Case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analysis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violations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freedom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speech</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Barometer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findings</w:t>
            </w:r>
            <w:proofErr w:type="spellEnd"/>
            <w:r w:rsidRPr="00576094">
              <w:rPr>
                <w:rFonts w:ascii="Times New Roman" w:hAnsi="Times New Roman" w:cs="Times New Roman"/>
                <w:sz w:val="24"/>
                <w:szCs w:val="24"/>
                <w:lang w:val="lt-LT"/>
              </w:rPr>
              <w:t xml:space="preserve">, MSI </w:t>
            </w:r>
            <w:proofErr w:type="spellStart"/>
            <w:r w:rsidRPr="00576094">
              <w:rPr>
                <w:rFonts w:ascii="Times New Roman" w:hAnsi="Times New Roman" w:cs="Times New Roman"/>
                <w:sz w:val="24"/>
                <w:szCs w:val="24"/>
                <w:lang w:val="lt-LT"/>
              </w:rPr>
              <w:t>survey</w:t>
            </w:r>
            <w:proofErr w:type="spellEnd"/>
            <w:r w:rsidRPr="00576094">
              <w:rPr>
                <w:rFonts w:ascii="Times New Roman" w:hAnsi="Times New Roman" w:cs="Times New Roman"/>
                <w:sz w:val="24"/>
                <w:szCs w:val="24"/>
                <w:lang w:val="lt-LT"/>
              </w:rPr>
              <w:t>.</w:t>
            </w:r>
          </w:p>
        </w:tc>
        <w:tc>
          <w:tcPr>
            <w:tcW w:w="1373" w:type="dxa"/>
          </w:tcPr>
          <w:p w14:paraId="53D90438" w14:textId="77777777" w:rsidR="004746AF" w:rsidRPr="00576094" w:rsidRDefault="004746AF" w:rsidP="007530CA">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Reda </w:t>
            </w:r>
            <w:proofErr w:type="spellStart"/>
            <w:r w:rsidRPr="00576094">
              <w:rPr>
                <w:rFonts w:ascii="Times New Roman" w:hAnsi="Times New Roman" w:cs="Times New Roman"/>
                <w:sz w:val="24"/>
                <w:szCs w:val="24"/>
                <w:lang w:val="lt-LT"/>
              </w:rPr>
              <w:t>Cimmperman</w:t>
            </w:r>
            <w:proofErr w:type="spellEnd"/>
            <w:r w:rsidRPr="00576094">
              <w:rPr>
                <w:rFonts w:ascii="Times New Roman" w:hAnsi="Times New Roman" w:cs="Times New Roman"/>
                <w:sz w:val="24"/>
                <w:szCs w:val="24"/>
                <w:lang w:val="lt-LT"/>
              </w:rPr>
              <w:t xml:space="preserve"> </w:t>
            </w:r>
          </w:p>
        </w:tc>
      </w:tr>
      <w:tr w:rsidR="004746AF" w:rsidRPr="00576094" w14:paraId="7B9D8861" w14:textId="77777777" w:rsidTr="007530CA">
        <w:tc>
          <w:tcPr>
            <w:tcW w:w="1390" w:type="dxa"/>
          </w:tcPr>
          <w:p w14:paraId="23AD975C"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2025-11-13 13:00 LT / 15:00 EN</w:t>
            </w:r>
          </w:p>
        </w:tc>
        <w:tc>
          <w:tcPr>
            <w:tcW w:w="1950" w:type="dxa"/>
          </w:tcPr>
          <w:p w14:paraId="55945FC4" w14:textId="77777777" w:rsidR="004746AF" w:rsidRPr="00576094" w:rsidRDefault="004746AF" w:rsidP="007530CA">
            <w:pPr>
              <w:rPr>
                <w:rFonts w:ascii="Times New Roman" w:hAnsi="Times New Roman" w:cs="Times New Roman"/>
                <w:sz w:val="24"/>
                <w:szCs w:val="24"/>
                <w:lang w:val="lt-LT"/>
              </w:rPr>
            </w:pPr>
            <w:hyperlink r:id="rId6" w:history="1">
              <w:r w:rsidRPr="00897CB8">
                <w:rPr>
                  <w:rStyle w:val="Hyperlink"/>
                  <w:rFonts w:ascii="Times New Roman" w:eastAsiaTheme="minorHAnsi" w:hAnsi="Times New Roman" w:cs="Times New Roman"/>
                  <w:kern w:val="2"/>
                  <w:sz w:val="24"/>
                  <w:szCs w:val="24"/>
                  <w:lang w:val="lt-LT"/>
                  <w14:ligatures w14:val="standardContextual"/>
                </w:rPr>
                <w:t xml:space="preserve">Citavimas be streso: kaip išvengti plagijavimo ir miegoti ramiai / </w:t>
              </w:r>
              <w:proofErr w:type="spellStart"/>
              <w:r w:rsidRPr="00897CB8">
                <w:rPr>
                  <w:rStyle w:val="Hyperlink"/>
                  <w:rFonts w:ascii="Times New Roman" w:eastAsiaTheme="minorHAnsi" w:hAnsi="Times New Roman" w:cs="Times New Roman"/>
                  <w:kern w:val="2"/>
                  <w:sz w:val="24"/>
                  <w:szCs w:val="24"/>
                  <w:lang w:val="lt-LT"/>
                  <w14:ligatures w14:val="standardContextual"/>
                </w:rPr>
                <w:t>Citation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Without</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Stress</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How</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to </w:t>
              </w:r>
              <w:proofErr w:type="spellStart"/>
              <w:r w:rsidRPr="00897CB8">
                <w:rPr>
                  <w:rStyle w:val="Hyperlink"/>
                  <w:rFonts w:ascii="Times New Roman" w:eastAsiaTheme="minorHAnsi" w:hAnsi="Times New Roman" w:cs="Times New Roman"/>
                  <w:kern w:val="2"/>
                  <w:sz w:val="24"/>
                  <w:szCs w:val="24"/>
                  <w:lang w:val="lt-LT"/>
                  <w14:ligatures w14:val="standardContextual"/>
                </w:rPr>
                <w:t>Avoid</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Plagiarism</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and</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Sleep</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Peacefully</w:t>
              </w:r>
              <w:proofErr w:type="spellEnd"/>
            </w:hyperlink>
          </w:p>
        </w:tc>
        <w:tc>
          <w:tcPr>
            <w:tcW w:w="5295" w:type="dxa"/>
          </w:tcPr>
          <w:p w14:paraId="382AB6A6"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Mokymuose bus pristatyti esminiai rašto darbų citavimo dalykai – kodėl reikia cituoti, kaip tą padaryti tinkamai, ar galima dirbtinio intelekto generuotą tekstą dėti į savo darbą. Mokymai suteiks žinių apie tinkamą citavimą mokslo darbuose, plagiato prevenciją, dirbtinio intelekto etišką naudojimą, skatinti atsakingą ir sąžiningą mokslinių darbų pateikimą.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present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essentials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citation</w:t>
            </w:r>
            <w:proofErr w:type="spellEnd"/>
            <w:r w:rsidRPr="00576094">
              <w:rPr>
                <w:rFonts w:ascii="Times New Roman" w:hAnsi="Times New Roman" w:cs="Times New Roman"/>
                <w:sz w:val="24"/>
                <w:szCs w:val="24"/>
                <w:lang w:val="lt-LT"/>
              </w:rPr>
              <w:t xml:space="preserve"> – </w:t>
            </w:r>
            <w:proofErr w:type="spellStart"/>
            <w:r w:rsidRPr="00576094">
              <w:rPr>
                <w:rFonts w:ascii="Times New Roman" w:hAnsi="Times New Roman" w:cs="Times New Roman"/>
                <w:sz w:val="24"/>
                <w:szCs w:val="24"/>
                <w:lang w:val="lt-LT"/>
              </w:rPr>
              <w:t>why</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necessary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do</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properly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whether</w:t>
            </w:r>
            <w:proofErr w:type="spellEnd"/>
            <w:r w:rsidRPr="00576094">
              <w:rPr>
                <w:rFonts w:ascii="Times New Roman" w:hAnsi="Times New Roman" w:cs="Times New Roman"/>
                <w:sz w:val="24"/>
                <w:szCs w:val="24"/>
                <w:lang w:val="lt-LT"/>
              </w:rPr>
              <w:t xml:space="preserve"> AI-</w:t>
            </w:r>
            <w:proofErr w:type="spellStart"/>
            <w:r w:rsidRPr="00576094">
              <w:rPr>
                <w:rFonts w:ascii="Times New Roman" w:hAnsi="Times New Roman" w:cs="Times New Roman"/>
                <w:sz w:val="24"/>
                <w:szCs w:val="24"/>
                <w:lang w:val="lt-LT"/>
              </w:rPr>
              <w:t>generated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text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can</w:t>
            </w:r>
            <w:proofErr w:type="spellEnd"/>
            <w:r w:rsidRPr="00576094">
              <w:rPr>
                <w:rFonts w:ascii="Times New Roman" w:hAnsi="Times New Roman" w:cs="Times New Roman"/>
                <w:sz w:val="24"/>
                <w:szCs w:val="24"/>
                <w:lang w:val="lt-LT"/>
              </w:rPr>
              <w:t xml:space="preserve"> be </w:t>
            </w:r>
            <w:proofErr w:type="spellStart"/>
            <w:r w:rsidRPr="00576094">
              <w:rPr>
                <w:rFonts w:ascii="Times New Roman" w:hAnsi="Times New Roman" w:cs="Times New Roman"/>
                <w:sz w:val="24"/>
                <w:szCs w:val="24"/>
                <w:lang w:val="lt-LT"/>
              </w:rPr>
              <w:t>included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seminar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provides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knowledge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proper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citation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plagiarism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prevention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ethical</w:t>
            </w:r>
            <w:proofErr w:type="spellEnd"/>
            <w:r w:rsidRPr="00576094">
              <w:rPr>
                <w:rFonts w:ascii="Times New Roman" w:hAnsi="Times New Roman" w:cs="Times New Roman"/>
                <w:sz w:val="24"/>
                <w:szCs w:val="24"/>
                <w:lang w:val="lt-LT"/>
              </w:rPr>
              <w:t xml:space="preserve"> AI </w:t>
            </w:r>
            <w:proofErr w:type="spellStart"/>
            <w:r w:rsidRPr="00576094">
              <w:rPr>
                <w:rFonts w:ascii="Times New Roman" w:hAnsi="Times New Roman" w:cs="Times New Roman"/>
                <w:sz w:val="24"/>
                <w:szCs w:val="24"/>
                <w:lang w:val="lt-LT"/>
              </w:rPr>
              <w:t>use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encourages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responsible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submission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work</w:t>
            </w:r>
            <w:proofErr w:type="spellEnd"/>
            <w:r w:rsidRPr="00576094">
              <w:rPr>
                <w:rFonts w:ascii="Times New Roman" w:hAnsi="Times New Roman" w:cs="Times New Roman"/>
                <w:sz w:val="24"/>
                <w:szCs w:val="24"/>
                <w:lang w:val="lt-LT"/>
              </w:rPr>
              <w:t>.</w:t>
            </w:r>
          </w:p>
        </w:tc>
        <w:tc>
          <w:tcPr>
            <w:tcW w:w="1373" w:type="dxa"/>
          </w:tcPr>
          <w:p w14:paraId="59ADCCFA" w14:textId="77777777" w:rsidR="004746AF" w:rsidRPr="00576094" w:rsidRDefault="004746AF" w:rsidP="007530CA">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Rima </w:t>
            </w:r>
            <w:proofErr w:type="spellStart"/>
            <w:r w:rsidRPr="00576094">
              <w:rPr>
                <w:rFonts w:ascii="Times New Roman" w:hAnsi="Times New Roman" w:cs="Times New Roman"/>
                <w:sz w:val="24"/>
                <w:szCs w:val="24"/>
                <w:lang w:val="lt-LT"/>
              </w:rPr>
              <w:t>Sinickė</w:t>
            </w:r>
            <w:proofErr w:type="spellEnd"/>
          </w:p>
        </w:tc>
      </w:tr>
      <w:tr w:rsidR="004746AF" w:rsidRPr="00576094" w14:paraId="51905CEB" w14:textId="77777777" w:rsidTr="007530CA">
        <w:tc>
          <w:tcPr>
            <w:tcW w:w="1390" w:type="dxa"/>
          </w:tcPr>
          <w:p w14:paraId="6585F137"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2025-11-17 13:00 LT / 15:00 EN</w:t>
            </w:r>
          </w:p>
        </w:tc>
        <w:tc>
          <w:tcPr>
            <w:tcW w:w="1950" w:type="dxa"/>
          </w:tcPr>
          <w:p w14:paraId="5E83AE1C" w14:textId="77777777" w:rsidR="004746AF" w:rsidRPr="00576094" w:rsidRDefault="004746AF" w:rsidP="007530CA">
            <w:pPr>
              <w:rPr>
                <w:rFonts w:ascii="Times New Roman" w:hAnsi="Times New Roman" w:cs="Times New Roman"/>
                <w:sz w:val="24"/>
                <w:szCs w:val="24"/>
                <w:lang w:val="lt-LT"/>
              </w:rPr>
            </w:pPr>
            <w:hyperlink r:id="rId7" w:history="1">
              <w:r w:rsidRPr="00897CB8">
                <w:rPr>
                  <w:rStyle w:val="Hyperlink"/>
                  <w:rFonts w:ascii="Times New Roman" w:eastAsiaTheme="minorHAnsi" w:hAnsi="Times New Roman" w:cs="Times New Roman"/>
                  <w:kern w:val="2"/>
                  <w:sz w:val="24"/>
                  <w:szCs w:val="24"/>
                  <w:lang w:val="lt-LT"/>
                  <w14:ligatures w14:val="standardContextual"/>
                </w:rPr>
                <w:t xml:space="preserve">Kada mokslas tampa melu? Trumpai apie fabrikavimą, falsifikavimą, plagiatą ir neetišką autorystę / </w:t>
              </w:r>
              <w:proofErr w:type="spellStart"/>
              <w:r w:rsidRPr="00897CB8">
                <w:rPr>
                  <w:rStyle w:val="Hyperlink"/>
                  <w:rFonts w:ascii="Times New Roman" w:eastAsiaTheme="minorHAnsi" w:hAnsi="Times New Roman" w:cs="Times New Roman"/>
                  <w:kern w:val="2"/>
                  <w:sz w:val="24"/>
                  <w:szCs w:val="24"/>
                  <w:lang w:val="lt-LT"/>
                  <w14:ligatures w14:val="standardContextual"/>
                </w:rPr>
                <w:t>When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Does</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Science</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Become</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a </w:t>
              </w:r>
              <w:proofErr w:type="spellStart"/>
              <w:r w:rsidRPr="00897CB8">
                <w:rPr>
                  <w:rStyle w:val="Hyperlink"/>
                  <w:rFonts w:ascii="Times New Roman" w:eastAsiaTheme="minorHAnsi" w:hAnsi="Times New Roman" w:cs="Times New Roman"/>
                  <w:kern w:val="2"/>
                  <w:sz w:val="24"/>
                  <w:szCs w:val="24"/>
                  <w:lang w:val="lt-LT"/>
                  <w14:ligatures w14:val="standardContextual"/>
                </w:rPr>
                <w:t>Lie</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Fabrication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Falsification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Plagiarism</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and</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lastRenderedPageBreak/>
                <w:t>Unethical</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Authorship</w:t>
              </w:r>
              <w:proofErr w:type="spellEnd"/>
            </w:hyperlink>
          </w:p>
        </w:tc>
        <w:tc>
          <w:tcPr>
            <w:tcW w:w="5295" w:type="dxa"/>
          </w:tcPr>
          <w:p w14:paraId="7CBB4DEC"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lastRenderedPageBreak/>
              <w:t xml:space="preserve">Šie mokymai skirti siekiant paaiškinti akademinės etikos pažeidimus ir jų pasekmes, kaip užkirsti kelią šiems pažeidimas bei jų išvengti. Bus pristatoma, koks elgesys su duomenimis yra laikomas pažeidimu (duomenų fabrikavimas, falsifikavimas, nutylėjimas, hipotezės pritaikymas prie rezultatų) bei kaip užtikrinti etišką duomenų rinkimą ir pateikimą. Bus pristatyta autorystės samprata bei kas yra neetiška autorystė. / </w:t>
            </w:r>
            <w:proofErr w:type="spellStart"/>
            <w:r w:rsidRPr="00576094">
              <w:rPr>
                <w:rFonts w:ascii="Times New Roman" w:hAnsi="Times New Roman" w:cs="Times New Roman"/>
                <w:sz w:val="24"/>
                <w:szCs w:val="24"/>
                <w:lang w:val="lt-LT"/>
              </w:rPr>
              <w:t>This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aims</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explain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violations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their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consequences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well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prevent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avoid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them</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presents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constitutes</w:t>
            </w:r>
            <w:proofErr w:type="spellEnd"/>
            <w:r w:rsidRPr="00576094">
              <w:rPr>
                <w:rFonts w:ascii="Times New Roman" w:hAnsi="Times New Roman" w:cs="Times New Roman"/>
                <w:sz w:val="24"/>
                <w:szCs w:val="24"/>
                <w:lang w:val="lt-LT"/>
              </w:rPr>
              <w:t xml:space="preserve"> data </w:t>
            </w:r>
            <w:proofErr w:type="spellStart"/>
            <w:r w:rsidRPr="00576094">
              <w:rPr>
                <w:rFonts w:ascii="Times New Roman" w:hAnsi="Times New Roman" w:cs="Times New Roman"/>
                <w:sz w:val="24"/>
                <w:szCs w:val="24"/>
                <w:lang w:val="lt-LT"/>
              </w:rPr>
              <w:t>misconduct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fabrication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falsification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omission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lastRenderedPageBreak/>
              <w:t>tailoring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hypotheses</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results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ensure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ethical</w:t>
            </w:r>
            <w:proofErr w:type="spellEnd"/>
            <w:r w:rsidRPr="00576094">
              <w:rPr>
                <w:rFonts w:ascii="Times New Roman" w:hAnsi="Times New Roman" w:cs="Times New Roman"/>
                <w:sz w:val="24"/>
                <w:szCs w:val="24"/>
                <w:lang w:val="lt-LT"/>
              </w:rPr>
              <w:t xml:space="preserve"> data </w:t>
            </w:r>
            <w:proofErr w:type="spellStart"/>
            <w:r w:rsidRPr="00576094">
              <w:rPr>
                <w:rFonts w:ascii="Times New Roman" w:hAnsi="Times New Roman" w:cs="Times New Roman"/>
                <w:sz w:val="24"/>
                <w:szCs w:val="24"/>
                <w:lang w:val="lt-LT"/>
              </w:rPr>
              <w:t>collection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presentation</w:t>
            </w:r>
            <w:proofErr w:type="spellEnd"/>
            <w:r w:rsidRPr="00576094">
              <w:rPr>
                <w:rFonts w:ascii="Times New Roman" w:hAnsi="Times New Roman" w:cs="Times New Roman"/>
                <w:sz w:val="24"/>
                <w:szCs w:val="24"/>
                <w:lang w:val="lt-LT"/>
              </w:rPr>
              <w:t xml:space="preserve">. It also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authorship</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criteria</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constitutes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unethical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authorship</w:t>
            </w:r>
            <w:proofErr w:type="spellEnd"/>
            <w:r w:rsidRPr="00576094">
              <w:rPr>
                <w:rFonts w:ascii="Times New Roman" w:hAnsi="Times New Roman" w:cs="Times New Roman"/>
                <w:sz w:val="24"/>
                <w:szCs w:val="24"/>
                <w:lang w:val="lt-LT"/>
              </w:rPr>
              <w:t>.</w:t>
            </w:r>
          </w:p>
        </w:tc>
        <w:tc>
          <w:tcPr>
            <w:tcW w:w="1373" w:type="dxa"/>
          </w:tcPr>
          <w:p w14:paraId="38A94A33" w14:textId="77777777" w:rsidR="004746AF" w:rsidRPr="00576094" w:rsidRDefault="004746AF" w:rsidP="007530CA">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Dr. </w:t>
            </w:r>
            <w:r w:rsidRPr="00576094">
              <w:rPr>
                <w:rFonts w:ascii="Times New Roman" w:hAnsi="Times New Roman" w:cs="Times New Roman"/>
                <w:sz w:val="24"/>
                <w:szCs w:val="24"/>
                <w:lang w:val="lt-LT"/>
              </w:rPr>
              <w:t xml:space="preserve">Rima </w:t>
            </w:r>
            <w:proofErr w:type="spellStart"/>
            <w:r w:rsidRPr="00576094">
              <w:rPr>
                <w:rFonts w:ascii="Times New Roman" w:hAnsi="Times New Roman" w:cs="Times New Roman"/>
                <w:sz w:val="24"/>
                <w:szCs w:val="24"/>
                <w:lang w:val="lt-LT"/>
              </w:rPr>
              <w:t>Sinickė</w:t>
            </w:r>
            <w:proofErr w:type="spellEnd"/>
          </w:p>
        </w:tc>
      </w:tr>
      <w:tr w:rsidR="004746AF" w:rsidRPr="00576094" w14:paraId="424E2E68" w14:textId="77777777" w:rsidTr="007530CA">
        <w:tc>
          <w:tcPr>
            <w:tcW w:w="1390" w:type="dxa"/>
          </w:tcPr>
          <w:p w14:paraId="2A498DC5"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2025-11-20 13:00 LT / 15:00 EN</w:t>
            </w:r>
          </w:p>
        </w:tc>
        <w:tc>
          <w:tcPr>
            <w:tcW w:w="1950" w:type="dxa"/>
          </w:tcPr>
          <w:p w14:paraId="62D095B5" w14:textId="77777777" w:rsidR="004746AF" w:rsidRPr="00576094" w:rsidRDefault="004746AF" w:rsidP="007530CA">
            <w:pPr>
              <w:rPr>
                <w:rFonts w:ascii="Times New Roman" w:hAnsi="Times New Roman" w:cs="Times New Roman"/>
                <w:sz w:val="24"/>
                <w:szCs w:val="24"/>
                <w:lang w:val="lt-LT"/>
              </w:rPr>
            </w:pPr>
            <w:hyperlink r:id="rId8" w:history="1">
              <w:r w:rsidRPr="00472835">
                <w:rPr>
                  <w:rStyle w:val="Hyperlink"/>
                  <w:rFonts w:ascii="Times New Roman" w:eastAsiaTheme="minorHAnsi" w:hAnsi="Times New Roman" w:cs="Times New Roman"/>
                  <w:kern w:val="2"/>
                  <w:sz w:val="24"/>
                  <w:szCs w:val="24"/>
                  <w:lang w:val="lt-LT"/>
                  <w14:ligatures w14:val="standardContextual"/>
                </w:rPr>
                <w:t xml:space="preserve">Apie viską pagalvota: kaip teisingai suplanuoti tyrimą ir duomenų rinkimą / </w:t>
              </w:r>
              <w:proofErr w:type="spellStart"/>
              <w:r w:rsidRPr="00472835">
                <w:rPr>
                  <w:rStyle w:val="Hyperlink"/>
                  <w:rFonts w:ascii="Times New Roman" w:eastAsiaTheme="minorHAnsi" w:hAnsi="Times New Roman" w:cs="Times New Roman"/>
                  <w:kern w:val="2"/>
                  <w:sz w:val="24"/>
                  <w:szCs w:val="24"/>
                  <w:lang w:val="lt-LT"/>
                  <w14:ligatures w14:val="standardContextual"/>
                </w:rPr>
                <w:t>Everything</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Considered</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How</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to </w:t>
              </w:r>
              <w:proofErr w:type="spellStart"/>
              <w:r w:rsidRPr="00472835">
                <w:rPr>
                  <w:rStyle w:val="Hyperlink"/>
                  <w:rFonts w:ascii="Times New Roman" w:eastAsiaTheme="minorHAnsi" w:hAnsi="Times New Roman" w:cs="Times New Roman"/>
                  <w:kern w:val="2"/>
                  <w:sz w:val="24"/>
                  <w:szCs w:val="24"/>
                  <w:lang w:val="lt-LT"/>
                  <w14:ligatures w14:val="standardContextual"/>
                </w:rPr>
                <w:t>Properly</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Plan</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Research</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and</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Data </w:t>
              </w:r>
              <w:proofErr w:type="spellStart"/>
              <w:r w:rsidRPr="00472835">
                <w:rPr>
                  <w:rStyle w:val="Hyperlink"/>
                  <w:rFonts w:ascii="Times New Roman" w:eastAsiaTheme="minorHAnsi" w:hAnsi="Times New Roman" w:cs="Times New Roman"/>
                  <w:kern w:val="2"/>
                  <w:sz w:val="24"/>
                  <w:szCs w:val="24"/>
                  <w:lang w:val="lt-LT"/>
                  <w14:ligatures w14:val="standardContextual"/>
                </w:rPr>
                <w:t>Collection</w:t>
              </w:r>
              <w:proofErr w:type="spellEnd"/>
            </w:hyperlink>
          </w:p>
        </w:tc>
        <w:tc>
          <w:tcPr>
            <w:tcW w:w="5295" w:type="dxa"/>
          </w:tcPr>
          <w:p w14:paraId="770C241B"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Mokymuose bus pristatyta supaprastinta forma tai, kas yra Atitikties gairėse, kokiais atvejais reikia kreiptis į institucinį akademinės etikos komitetą dėl planuojamo tyrimo, kaip detaliai susiplanuoti tyrimą. Pristatomi priedai: informacija apie tyrimą dalyviams, informuoto asmens sutikimo forma, duomenų valdymo planas.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present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simplified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main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aspects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Compliance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Guidelines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when</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contact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institutional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committee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properly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plan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research</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Attachments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be </w:t>
            </w:r>
            <w:proofErr w:type="spellStart"/>
            <w:r w:rsidRPr="00576094">
              <w:rPr>
                <w:rFonts w:ascii="Times New Roman" w:hAnsi="Times New Roman" w:cs="Times New Roman"/>
                <w:sz w:val="24"/>
                <w:szCs w:val="24"/>
                <w:lang w:val="lt-LT"/>
              </w:rPr>
              <w:t>introduced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participant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information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sheet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informed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data </w:t>
            </w:r>
            <w:proofErr w:type="spellStart"/>
            <w:r w:rsidRPr="00576094">
              <w:rPr>
                <w:rFonts w:ascii="Times New Roman" w:hAnsi="Times New Roman" w:cs="Times New Roman"/>
                <w:sz w:val="24"/>
                <w:szCs w:val="24"/>
                <w:lang w:val="lt-LT"/>
              </w:rPr>
              <w:t>management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plan</w:t>
            </w:r>
            <w:proofErr w:type="spellEnd"/>
            <w:r w:rsidRPr="00576094">
              <w:rPr>
                <w:rFonts w:ascii="Times New Roman" w:hAnsi="Times New Roman" w:cs="Times New Roman"/>
                <w:sz w:val="24"/>
                <w:szCs w:val="24"/>
                <w:lang w:val="lt-LT"/>
              </w:rPr>
              <w:t>.</w:t>
            </w:r>
          </w:p>
        </w:tc>
        <w:tc>
          <w:tcPr>
            <w:tcW w:w="1373" w:type="dxa"/>
          </w:tcPr>
          <w:p w14:paraId="27D21A78" w14:textId="77777777" w:rsidR="004746AF" w:rsidRPr="00576094" w:rsidRDefault="004746AF" w:rsidP="007530CA">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Eglė </w:t>
            </w:r>
            <w:proofErr w:type="spellStart"/>
            <w:r w:rsidRPr="00576094">
              <w:rPr>
                <w:rFonts w:ascii="Times New Roman" w:hAnsi="Times New Roman" w:cs="Times New Roman"/>
                <w:sz w:val="24"/>
                <w:szCs w:val="24"/>
                <w:lang w:val="lt-LT"/>
              </w:rPr>
              <w:t>Ozolinčiūtė</w:t>
            </w:r>
            <w:proofErr w:type="spellEnd"/>
          </w:p>
        </w:tc>
      </w:tr>
      <w:tr w:rsidR="004746AF" w:rsidRPr="00576094" w14:paraId="03505005" w14:textId="77777777" w:rsidTr="007530CA">
        <w:tc>
          <w:tcPr>
            <w:tcW w:w="1390" w:type="dxa"/>
          </w:tcPr>
          <w:p w14:paraId="4C572A31"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2025-11-24 13:00 LT / 15:00 EN</w:t>
            </w:r>
          </w:p>
        </w:tc>
        <w:tc>
          <w:tcPr>
            <w:tcW w:w="1950" w:type="dxa"/>
          </w:tcPr>
          <w:p w14:paraId="46FA6E8B" w14:textId="77777777" w:rsidR="004746AF" w:rsidRPr="00576094" w:rsidRDefault="004746AF" w:rsidP="007530CA">
            <w:pPr>
              <w:rPr>
                <w:rFonts w:ascii="Times New Roman" w:hAnsi="Times New Roman" w:cs="Times New Roman"/>
                <w:sz w:val="24"/>
                <w:szCs w:val="24"/>
                <w:lang w:val="lt-LT"/>
              </w:rPr>
            </w:pPr>
            <w:hyperlink r:id="rId9" w:history="1">
              <w:r w:rsidRPr="00472835">
                <w:rPr>
                  <w:rStyle w:val="Hyperlink"/>
                  <w:rFonts w:ascii="Times New Roman" w:eastAsiaTheme="minorHAnsi" w:hAnsi="Times New Roman" w:cs="Times New Roman"/>
                  <w:kern w:val="2"/>
                  <w:sz w:val="24"/>
                  <w:szCs w:val="24"/>
                  <w:lang w:val="lt-LT"/>
                  <w14:ligatures w14:val="standardContextual"/>
                </w:rPr>
                <w:t xml:space="preserve">Kaip papasakoti mokslą taip, kad suprastų visi / </w:t>
              </w:r>
              <w:proofErr w:type="spellStart"/>
              <w:r w:rsidRPr="00472835">
                <w:rPr>
                  <w:rStyle w:val="Hyperlink"/>
                  <w:rFonts w:ascii="Times New Roman" w:eastAsiaTheme="minorHAnsi" w:hAnsi="Times New Roman" w:cs="Times New Roman"/>
                  <w:kern w:val="2"/>
                  <w:sz w:val="24"/>
                  <w:szCs w:val="24"/>
                  <w:lang w:val="lt-LT"/>
                  <w14:ligatures w14:val="standardContextual"/>
                </w:rPr>
                <w:t>How</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to </w:t>
              </w:r>
              <w:proofErr w:type="spellStart"/>
              <w:r w:rsidRPr="00472835">
                <w:rPr>
                  <w:rStyle w:val="Hyperlink"/>
                  <w:rFonts w:ascii="Times New Roman" w:eastAsiaTheme="minorHAnsi" w:hAnsi="Times New Roman" w:cs="Times New Roman"/>
                  <w:kern w:val="2"/>
                  <w:sz w:val="24"/>
                  <w:szCs w:val="24"/>
                  <w:lang w:val="lt-LT"/>
                  <w14:ligatures w14:val="standardContextual"/>
                </w:rPr>
                <w:t>Communicate</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Science</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So</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Everyone</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Understands</w:t>
              </w:r>
              <w:proofErr w:type="spellEnd"/>
            </w:hyperlink>
          </w:p>
        </w:tc>
        <w:tc>
          <w:tcPr>
            <w:tcW w:w="5295" w:type="dxa"/>
          </w:tcPr>
          <w:p w14:paraId="106FB50C"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Bus pristatomi aspektai, apie kuriuos reikėtų pagalvoti norint efektyviai ir etiškai komunikuoti mokslinę informaciją, šviesti visuomenę ir prisidėti prie pasitikėjimo mokslu palaikymo. Bus pristatomos Mokslo komunikacijos gairės, supažindinama su atmintine kaip patogiu įrankiu. Žinias pasitikrinsime svarstydami tinkamos ir netinkamos komunikacijos pavyzdžius.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seminar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aspects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necessary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effective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communication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scientific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information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educating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public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strengthening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trust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Communication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Guidelines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be </w:t>
            </w:r>
            <w:proofErr w:type="spellStart"/>
            <w:r w:rsidRPr="00576094">
              <w:rPr>
                <w:rFonts w:ascii="Times New Roman" w:hAnsi="Times New Roman" w:cs="Times New Roman"/>
                <w:sz w:val="24"/>
                <w:szCs w:val="24"/>
                <w:lang w:val="lt-LT"/>
              </w:rPr>
              <w:t>presented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along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with</w:t>
            </w:r>
            <w:proofErr w:type="spellEnd"/>
            <w:r w:rsidRPr="00576094">
              <w:rPr>
                <w:rFonts w:ascii="Times New Roman" w:hAnsi="Times New Roman" w:cs="Times New Roman"/>
                <w:sz w:val="24"/>
                <w:szCs w:val="24"/>
                <w:lang w:val="lt-LT"/>
              </w:rPr>
              <w:t xml:space="preserve"> a </w:t>
            </w:r>
            <w:proofErr w:type="spellStart"/>
            <w:r w:rsidRPr="00576094">
              <w:rPr>
                <w:rFonts w:ascii="Times New Roman" w:hAnsi="Times New Roman" w:cs="Times New Roman"/>
                <w:sz w:val="24"/>
                <w:szCs w:val="24"/>
                <w:lang w:val="lt-LT"/>
              </w:rPr>
              <w:t>checklist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w:t>
            </w:r>
            <w:proofErr w:type="spellEnd"/>
            <w:r w:rsidRPr="00576094">
              <w:rPr>
                <w:rFonts w:ascii="Times New Roman" w:hAnsi="Times New Roman" w:cs="Times New Roman"/>
                <w:sz w:val="24"/>
                <w:szCs w:val="24"/>
                <w:lang w:val="lt-LT"/>
              </w:rPr>
              <w:t xml:space="preserve"> a </w:t>
            </w:r>
            <w:proofErr w:type="spellStart"/>
            <w:r w:rsidRPr="00576094">
              <w:rPr>
                <w:rFonts w:ascii="Times New Roman" w:hAnsi="Times New Roman" w:cs="Times New Roman"/>
                <w:sz w:val="24"/>
                <w:szCs w:val="24"/>
                <w:lang w:val="lt-LT"/>
              </w:rPr>
              <w:t>practical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tool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Participants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review</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examples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proper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improper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communication</w:t>
            </w:r>
            <w:proofErr w:type="spellEnd"/>
            <w:r w:rsidRPr="00576094">
              <w:rPr>
                <w:rFonts w:ascii="Times New Roman" w:hAnsi="Times New Roman" w:cs="Times New Roman"/>
                <w:sz w:val="24"/>
                <w:szCs w:val="24"/>
                <w:lang w:val="lt-LT"/>
              </w:rPr>
              <w:t>.</w:t>
            </w:r>
          </w:p>
        </w:tc>
        <w:tc>
          <w:tcPr>
            <w:tcW w:w="1373" w:type="dxa"/>
          </w:tcPr>
          <w:p w14:paraId="28814C13" w14:textId="77777777" w:rsidR="004746AF" w:rsidRPr="00576094" w:rsidRDefault="004746AF" w:rsidP="007530CA">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Eglė </w:t>
            </w:r>
            <w:proofErr w:type="spellStart"/>
            <w:r w:rsidRPr="00576094">
              <w:rPr>
                <w:rFonts w:ascii="Times New Roman" w:hAnsi="Times New Roman" w:cs="Times New Roman"/>
                <w:sz w:val="24"/>
                <w:szCs w:val="24"/>
                <w:lang w:val="lt-LT"/>
              </w:rPr>
              <w:t>Ozolinčiūtė</w:t>
            </w:r>
            <w:proofErr w:type="spellEnd"/>
          </w:p>
        </w:tc>
      </w:tr>
      <w:tr w:rsidR="004746AF" w:rsidRPr="00576094" w14:paraId="38E7E7C0" w14:textId="77777777" w:rsidTr="007530CA">
        <w:tc>
          <w:tcPr>
            <w:tcW w:w="1390" w:type="dxa"/>
          </w:tcPr>
          <w:p w14:paraId="3B1A7E7F"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2025-11-27 13:00 LT / 15:00 EN</w:t>
            </w:r>
          </w:p>
        </w:tc>
        <w:tc>
          <w:tcPr>
            <w:tcW w:w="1950" w:type="dxa"/>
          </w:tcPr>
          <w:p w14:paraId="0273AE34" w14:textId="77777777" w:rsidR="004746AF" w:rsidRPr="00576094" w:rsidRDefault="004746AF" w:rsidP="007530CA">
            <w:pPr>
              <w:rPr>
                <w:rFonts w:ascii="Times New Roman" w:hAnsi="Times New Roman" w:cs="Times New Roman"/>
                <w:sz w:val="24"/>
                <w:szCs w:val="24"/>
                <w:lang w:val="lt-LT"/>
              </w:rPr>
            </w:pPr>
            <w:hyperlink r:id="rId10" w:history="1">
              <w:r w:rsidRPr="00472835">
                <w:rPr>
                  <w:rStyle w:val="Hyperlink"/>
                  <w:rFonts w:ascii="Times New Roman" w:eastAsiaTheme="minorHAnsi" w:hAnsi="Times New Roman" w:cs="Times New Roman"/>
                  <w:kern w:val="2"/>
                  <w:sz w:val="24"/>
                  <w:szCs w:val="24"/>
                  <w:lang w:val="lt-LT"/>
                  <w14:ligatures w14:val="standardContextual"/>
                </w:rPr>
                <w:t xml:space="preserve">Žmogus be diplomo taip pat gali būti tyrėju / A </w:t>
              </w:r>
              <w:proofErr w:type="spellStart"/>
              <w:r w:rsidRPr="00472835">
                <w:rPr>
                  <w:rStyle w:val="Hyperlink"/>
                  <w:rFonts w:ascii="Times New Roman" w:eastAsiaTheme="minorHAnsi" w:hAnsi="Times New Roman" w:cs="Times New Roman"/>
                  <w:kern w:val="2"/>
                  <w:sz w:val="24"/>
                  <w:szCs w:val="24"/>
                  <w:lang w:val="lt-LT"/>
                  <w14:ligatures w14:val="standardContextual"/>
                </w:rPr>
                <w:t>Person</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Without</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a </w:t>
              </w:r>
              <w:proofErr w:type="spellStart"/>
              <w:r w:rsidRPr="00472835">
                <w:rPr>
                  <w:rStyle w:val="Hyperlink"/>
                  <w:rFonts w:ascii="Times New Roman" w:eastAsiaTheme="minorHAnsi" w:hAnsi="Times New Roman" w:cs="Times New Roman"/>
                  <w:kern w:val="2"/>
                  <w:sz w:val="24"/>
                  <w:szCs w:val="24"/>
                  <w:lang w:val="lt-LT"/>
                  <w14:ligatures w14:val="standardContextual"/>
                </w:rPr>
                <w:t>Diploma</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Can</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Also Be a </w:t>
              </w:r>
              <w:proofErr w:type="spellStart"/>
              <w:r w:rsidRPr="00472835">
                <w:rPr>
                  <w:rStyle w:val="Hyperlink"/>
                  <w:rFonts w:ascii="Times New Roman" w:eastAsiaTheme="minorHAnsi" w:hAnsi="Times New Roman" w:cs="Times New Roman"/>
                  <w:kern w:val="2"/>
                  <w:sz w:val="24"/>
                  <w:szCs w:val="24"/>
                  <w:lang w:val="lt-LT"/>
                  <w14:ligatures w14:val="standardContextual"/>
                </w:rPr>
                <w:t>Researcher</w:t>
              </w:r>
              <w:proofErr w:type="spellEnd"/>
            </w:hyperlink>
          </w:p>
        </w:tc>
        <w:tc>
          <w:tcPr>
            <w:tcW w:w="5295" w:type="dxa"/>
          </w:tcPr>
          <w:p w14:paraId="2AEE9FC3" w14:textId="77777777" w:rsidR="004746AF" w:rsidRPr="00576094" w:rsidRDefault="004746AF" w:rsidP="007530CA">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Mokymuose bus pristatyta, kas yra Piliečių mokslas, kokie yra pagrindiniai principai ir galimos jo formos, supažindinama su Piliečių mokslo gairėmis, kurios atitinka akademinės etikos principus. Dalyviai sužinos, kaip šią praktiką taikyti sprendžiant dilemas ir kaip piliečių mokslo taikymas prisideda prie mokslo demokratizacijos.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Citizen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key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principles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possible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forms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Citizen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Guidelines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aligned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lastRenderedPageBreak/>
              <w:t>with</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principles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Participants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learn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apply</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practice</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address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dilemmas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citizen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promotes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democratization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research</w:t>
            </w:r>
            <w:proofErr w:type="spellEnd"/>
            <w:r w:rsidRPr="00576094">
              <w:rPr>
                <w:rFonts w:ascii="Times New Roman" w:hAnsi="Times New Roman" w:cs="Times New Roman"/>
                <w:sz w:val="24"/>
                <w:szCs w:val="24"/>
                <w:lang w:val="lt-LT"/>
              </w:rPr>
              <w:t>.</w:t>
            </w:r>
          </w:p>
        </w:tc>
        <w:tc>
          <w:tcPr>
            <w:tcW w:w="1373" w:type="dxa"/>
          </w:tcPr>
          <w:p w14:paraId="1F73CF64" w14:textId="77777777" w:rsidR="004746AF" w:rsidRPr="00576094" w:rsidRDefault="004746AF" w:rsidP="007530CA">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Dr. </w:t>
            </w:r>
            <w:r w:rsidRPr="00576094">
              <w:rPr>
                <w:rFonts w:ascii="Times New Roman" w:hAnsi="Times New Roman" w:cs="Times New Roman"/>
                <w:sz w:val="24"/>
                <w:szCs w:val="24"/>
                <w:lang w:val="lt-LT"/>
              </w:rPr>
              <w:t xml:space="preserve">Eglė </w:t>
            </w:r>
            <w:proofErr w:type="spellStart"/>
            <w:r w:rsidRPr="00576094">
              <w:rPr>
                <w:rFonts w:ascii="Times New Roman" w:hAnsi="Times New Roman" w:cs="Times New Roman"/>
                <w:sz w:val="24"/>
                <w:szCs w:val="24"/>
                <w:lang w:val="lt-LT"/>
              </w:rPr>
              <w:t>Ozolinčiūtė</w:t>
            </w:r>
            <w:proofErr w:type="spellEnd"/>
          </w:p>
        </w:tc>
      </w:tr>
    </w:tbl>
    <w:p w14:paraId="33B281F9" w14:textId="77777777" w:rsidR="004746AF" w:rsidRPr="00576094" w:rsidRDefault="004746AF" w:rsidP="004746AF">
      <w:pPr>
        <w:rPr>
          <w:rFonts w:ascii="Times New Roman" w:hAnsi="Times New Roman" w:cs="Times New Roman"/>
          <w:lang w:val="lt-LT"/>
        </w:rPr>
      </w:pPr>
    </w:p>
    <w:p w14:paraId="62310366" w14:textId="77777777" w:rsidR="004746AF" w:rsidRDefault="004746AF" w:rsidP="004746AF">
      <w:pPr>
        <w:jc w:val="center"/>
        <w:rPr>
          <w:rFonts w:ascii="Times New Roman" w:hAnsi="Times New Roman" w:cs="Times New Roman"/>
          <w:b/>
          <w:bCs/>
          <w:lang w:val="lt-LT"/>
        </w:rPr>
      </w:pPr>
    </w:p>
    <w:p w14:paraId="0D5C4702" w14:textId="77777777" w:rsidR="004746AF" w:rsidRDefault="004746AF" w:rsidP="004746AF">
      <w:pPr>
        <w:rPr>
          <w:rFonts w:ascii="Times New Roman" w:hAnsi="Times New Roman" w:cs="Times New Roman"/>
          <w:b/>
          <w:bCs/>
          <w:lang w:val="lt-LT"/>
        </w:rPr>
      </w:pPr>
      <w:r>
        <w:rPr>
          <w:rFonts w:ascii="Times New Roman" w:hAnsi="Times New Roman" w:cs="Times New Roman"/>
          <w:b/>
          <w:bCs/>
          <w:lang w:val="lt-LT"/>
        </w:rPr>
        <w:br w:type="page"/>
      </w:r>
    </w:p>
    <w:p w14:paraId="76F9758A" w14:textId="77777777" w:rsidR="004746AF" w:rsidRPr="0050586B" w:rsidRDefault="004746AF" w:rsidP="004746AF">
      <w:pPr>
        <w:jc w:val="center"/>
        <w:rPr>
          <w:rFonts w:ascii="Times New Roman" w:hAnsi="Times New Roman" w:cs="Times New Roman"/>
          <w:b/>
          <w:bCs/>
          <w:lang w:val="lt-LT"/>
        </w:rPr>
      </w:pPr>
      <w:r>
        <w:rPr>
          <w:rFonts w:ascii="Times New Roman" w:hAnsi="Times New Roman" w:cs="Times New Roman"/>
          <w:b/>
          <w:bCs/>
          <w:lang w:val="lt-LT"/>
        </w:rPr>
        <w:lastRenderedPageBreak/>
        <w:t xml:space="preserve">OFICIALIOS </w:t>
      </w:r>
      <w:r w:rsidRPr="0050586B">
        <w:rPr>
          <w:rFonts w:ascii="Times New Roman" w:hAnsi="Times New Roman" w:cs="Times New Roman"/>
          <w:b/>
          <w:bCs/>
          <w:lang w:val="lt-LT"/>
        </w:rPr>
        <w:t>NUORODOS</w:t>
      </w:r>
    </w:p>
    <w:p w14:paraId="5B1F188E" w14:textId="77777777" w:rsidR="004746AF" w:rsidRDefault="004746AF" w:rsidP="004746AF">
      <w:pPr>
        <w:pStyle w:val="ListParagraph"/>
        <w:numPr>
          <w:ilvl w:val="0"/>
          <w:numId w:val="1"/>
        </w:numPr>
        <w:rPr>
          <w:rFonts w:ascii="Times New Roman" w:hAnsi="Times New Roman" w:cs="Times New Roman"/>
        </w:rPr>
      </w:pPr>
      <w:r w:rsidRPr="00576094">
        <w:rPr>
          <w:rFonts w:ascii="Times New Roman" w:hAnsi="Times New Roman" w:cs="Times New Roman"/>
          <w:lang w:val="lt-LT"/>
        </w:rPr>
        <w:t>2025-11-10 13:00 LT / 15:00 EN</w:t>
      </w:r>
      <w:r w:rsidRPr="001D57C7">
        <w:rPr>
          <w:rFonts w:ascii="Times New Roman" w:hAnsi="Times New Roman" w:cs="Times New Roman"/>
        </w:rPr>
        <w:t xml:space="preserve"> </w:t>
      </w:r>
      <w:r>
        <w:rPr>
          <w:rFonts w:ascii="Times New Roman" w:hAnsi="Times New Roman" w:cs="Times New Roman"/>
        </w:rPr>
        <w:t xml:space="preserve">– </w:t>
      </w:r>
      <w:hyperlink r:id="rId11" w:history="1">
        <w:r w:rsidRPr="0087188E">
          <w:rPr>
            <w:rStyle w:val="Hyperlink"/>
            <w:rFonts w:ascii="Times New Roman" w:hAnsi="Times New Roman" w:cs="Times New Roman"/>
          </w:rPr>
          <w:t>https://teams.microsoft.com/l/meetup-join/19%3ameeting_ZTIxMmNhMTQtZWVmZS00NmZjLWI0NmQtMzgxNTg5Yzc3Y2U1%40thread.v2/0?context=%7b%22Tid%22%3a%22cfb31e56-7c9d-4323-bdeb-0615e563aaec%22%2c%22Oid%22%3a%22cfca8b2e-8d11-432c-947c-ad6227d761b0%22%7d</w:t>
        </w:r>
      </w:hyperlink>
      <w:r>
        <w:rPr>
          <w:rFonts w:ascii="Times New Roman" w:hAnsi="Times New Roman" w:cs="Times New Roman"/>
        </w:rPr>
        <w:t xml:space="preserve"> </w:t>
      </w:r>
    </w:p>
    <w:p w14:paraId="52FDEF4E" w14:textId="77777777" w:rsidR="004746AF" w:rsidRPr="00BB722F" w:rsidRDefault="004746AF" w:rsidP="004746AF">
      <w:pPr>
        <w:pStyle w:val="ListParagraph"/>
        <w:numPr>
          <w:ilvl w:val="0"/>
          <w:numId w:val="1"/>
        </w:numPr>
        <w:rPr>
          <w:rFonts w:ascii="Times New Roman" w:hAnsi="Times New Roman" w:cs="Times New Roman"/>
        </w:rPr>
      </w:pPr>
      <w:r w:rsidRPr="00576094">
        <w:rPr>
          <w:rFonts w:ascii="Times New Roman" w:hAnsi="Times New Roman" w:cs="Times New Roman"/>
          <w:lang w:val="lt-LT"/>
        </w:rPr>
        <w:t>2025-11-13 13:00 LT / 15:00 EN</w:t>
      </w:r>
      <w:r>
        <w:rPr>
          <w:rFonts w:ascii="Times New Roman" w:hAnsi="Times New Roman" w:cs="Times New Roman"/>
          <w:lang w:val="lt-LT"/>
        </w:rPr>
        <w:t xml:space="preserve"> – </w:t>
      </w:r>
      <w:hyperlink r:id="rId12" w:history="1">
        <w:r w:rsidRPr="0087188E">
          <w:rPr>
            <w:rStyle w:val="Hyperlink"/>
            <w:rFonts w:ascii="Times New Roman" w:hAnsi="Times New Roman" w:cs="Times New Roman"/>
            <w:lang w:val="lt-LT"/>
          </w:rPr>
          <w:t>https://teams.microsoft.com/l/meetup-join/19%3ameeting_NjI4MGYwZDMtMzUzNS00YmMwLWE4MmUtMzNjMTY5YmQ1MGU1%40thread.v2/0?context=%7b%22Tid%22%3a%22cfb31e56-7c9d-4323-bdeb-0615e563aaec%22%2c%22Oid%22%3a%22cfca8b2e-8d11-432c-947c-ad6227d761b0%22%7d</w:t>
        </w:r>
      </w:hyperlink>
      <w:r>
        <w:rPr>
          <w:rFonts w:ascii="Times New Roman" w:hAnsi="Times New Roman" w:cs="Times New Roman"/>
          <w:lang w:val="lt-LT"/>
        </w:rPr>
        <w:t xml:space="preserve"> </w:t>
      </w:r>
    </w:p>
    <w:p w14:paraId="72D25681" w14:textId="77777777" w:rsidR="004746AF" w:rsidRPr="00BB722F" w:rsidRDefault="004746AF" w:rsidP="004746AF">
      <w:pPr>
        <w:pStyle w:val="ListParagraph"/>
        <w:numPr>
          <w:ilvl w:val="0"/>
          <w:numId w:val="1"/>
        </w:numPr>
        <w:rPr>
          <w:rFonts w:ascii="Times New Roman" w:hAnsi="Times New Roman" w:cs="Times New Roman"/>
        </w:rPr>
      </w:pPr>
      <w:r w:rsidRPr="00576094">
        <w:rPr>
          <w:rFonts w:ascii="Times New Roman" w:hAnsi="Times New Roman" w:cs="Times New Roman"/>
          <w:lang w:val="lt-LT"/>
        </w:rPr>
        <w:t>2025-11-17 13:00 LT / 15:00 EN</w:t>
      </w:r>
      <w:r>
        <w:rPr>
          <w:rFonts w:ascii="Times New Roman" w:hAnsi="Times New Roman" w:cs="Times New Roman"/>
          <w:lang w:val="lt-LT"/>
        </w:rPr>
        <w:t xml:space="preserve"> – </w:t>
      </w:r>
      <w:hyperlink r:id="rId13" w:history="1">
        <w:r w:rsidRPr="0087188E">
          <w:rPr>
            <w:rStyle w:val="Hyperlink"/>
            <w:rFonts w:ascii="Times New Roman" w:hAnsi="Times New Roman" w:cs="Times New Roman"/>
            <w:lang w:val="lt-LT"/>
          </w:rPr>
          <w:t>https://teams.microsoft.com/l/meetup-join/19%3ameeting_NTM1OThkMWQtN2IzZS00NTZlLWE1NWYtZjk3ZDI2ZjQzMzRl%40thread.v2/0?context=%7b%22Tid%22%3a%22cfb31e56-7c9d-4323-bdeb-0615e563aaec%22%2c%22Oid%22%3a%22cfca8b2e-8d11-432c-947c-ad6227d761b0%22%7d</w:t>
        </w:r>
      </w:hyperlink>
      <w:r>
        <w:rPr>
          <w:rFonts w:ascii="Times New Roman" w:hAnsi="Times New Roman" w:cs="Times New Roman"/>
          <w:lang w:val="lt-LT"/>
        </w:rPr>
        <w:t xml:space="preserve"> </w:t>
      </w:r>
    </w:p>
    <w:p w14:paraId="0A4D8488" w14:textId="77777777" w:rsidR="004746AF" w:rsidRPr="00BB722F" w:rsidRDefault="004746AF" w:rsidP="004746AF">
      <w:pPr>
        <w:pStyle w:val="ListParagraph"/>
        <w:numPr>
          <w:ilvl w:val="0"/>
          <w:numId w:val="1"/>
        </w:numPr>
        <w:rPr>
          <w:rFonts w:ascii="Times New Roman" w:hAnsi="Times New Roman" w:cs="Times New Roman"/>
        </w:rPr>
      </w:pPr>
      <w:r w:rsidRPr="00576094">
        <w:rPr>
          <w:rFonts w:ascii="Times New Roman" w:hAnsi="Times New Roman" w:cs="Times New Roman"/>
          <w:lang w:val="lt-LT"/>
        </w:rPr>
        <w:t>2025-11-20 13:00 LT / 15:00 EN</w:t>
      </w:r>
      <w:r>
        <w:rPr>
          <w:rFonts w:ascii="Times New Roman" w:hAnsi="Times New Roman" w:cs="Times New Roman"/>
          <w:lang w:val="lt-LT"/>
        </w:rPr>
        <w:t xml:space="preserve"> – </w:t>
      </w:r>
      <w:hyperlink r:id="rId14" w:history="1">
        <w:r w:rsidRPr="0087188E">
          <w:rPr>
            <w:rStyle w:val="Hyperlink"/>
            <w:rFonts w:ascii="Times New Roman" w:hAnsi="Times New Roman" w:cs="Times New Roman"/>
            <w:lang w:val="lt-LT"/>
          </w:rPr>
          <w:t>https://teams.microsoft.com/l/meetup-join/19%3ameeting_OTViMmI2OGYtYmZmMS00ZDgyLWJjODctYTRhMzRiNzRmYTZh%40thread.v2/0?context=%7b%22Tid%22%3a%22cfb31e56-7c9d-4323-bdeb-0615e563aaec%22%2c%22Oid%22%3a%22cfca8b2e-8d11-432c-947c-ad6227d761b0%22%7d</w:t>
        </w:r>
      </w:hyperlink>
      <w:r>
        <w:rPr>
          <w:rFonts w:ascii="Times New Roman" w:hAnsi="Times New Roman" w:cs="Times New Roman"/>
          <w:lang w:val="lt-LT"/>
        </w:rPr>
        <w:t xml:space="preserve"> </w:t>
      </w:r>
    </w:p>
    <w:p w14:paraId="5AE21E03" w14:textId="77777777" w:rsidR="004746AF" w:rsidRPr="00BB722F" w:rsidRDefault="004746AF" w:rsidP="004746AF">
      <w:pPr>
        <w:pStyle w:val="ListParagraph"/>
        <w:numPr>
          <w:ilvl w:val="0"/>
          <w:numId w:val="1"/>
        </w:numPr>
        <w:rPr>
          <w:rFonts w:ascii="Times New Roman" w:hAnsi="Times New Roman" w:cs="Times New Roman"/>
        </w:rPr>
      </w:pPr>
      <w:r w:rsidRPr="00576094">
        <w:rPr>
          <w:rFonts w:ascii="Times New Roman" w:hAnsi="Times New Roman" w:cs="Times New Roman"/>
          <w:lang w:val="lt-LT"/>
        </w:rPr>
        <w:t>2025-11-24 13:00 LT / 15:00 EN</w:t>
      </w:r>
      <w:r>
        <w:rPr>
          <w:rFonts w:ascii="Times New Roman" w:hAnsi="Times New Roman" w:cs="Times New Roman"/>
          <w:lang w:val="lt-LT"/>
        </w:rPr>
        <w:t xml:space="preserve"> – </w:t>
      </w:r>
      <w:hyperlink r:id="rId15" w:history="1">
        <w:r w:rsidRPr="0087188E">
          <w:rPr>
            <w:rStyle w:val="Hyperlink"/>
            <w:rFonts w:ascii="Times New Roman" w:hAnsi="Times New Roman" w:cs="Times New Roman"/>
            <w:lang w:val="lt-LT"/>
          </w:rPr>
          <w:t>https://teams.microsoft.com/l/meetup-join/19%3ameeting_NWNkYzZkNmQtMGI0Ny00ZmJkLWJiMTEtNjFlYWMwZDg2Nzdm%40thread.v2/0?context=%7b%22Tid%22%3a%22cfb31e56-7c9d-4323-bdeb-0615e563aaec%22%2c%22Oid%22%3a%22cfca8b2e-8d11-432c-947c-ad6227d761b0%22%7d</w:t>
        </w:r>
      </w:hyperlink>
      <w:r>
        <w:rPr>
          <w:rFonts w:ascii="Times New Roman" w:hAnsi="Times New Roman" w:cs="Times New Roman"/>
          <w:lang w:val="lt-LT"/>
        </w:rPr>
        <w:t xml:space="preserve"> </w:t>
      </w:r>
    </w:p>
    <w:p w14:paraId="2FA6334E" w14:textId="77777777" w:rsidR="004746AF" w:rsidRPr="00472835" w:rsidRDefault="004746AF" w:rsidP="004746AF">
      <w:pPr>
        <w:pStyle w:val="ListParagraph"/>
        <w:numPr>
          <w:ilvl w:val="0"/>
          <w:numId w:val="1"/>
        </w:numPr>
        <w:rPr>
          <w:rFonts w:ascii="Times New Roman" w:hAnsi="Times New Roman" w:cs="Times New Roman"/>
        </w:rPr>
      </w:pPr>
      <w:r w:rsidRPr="00576094">
        <w:rPr>
          <w:rFonts w:ascii="Times New Roman" w:hAnsi="Times New Roman" w:cs="Times New Roman"/>
          <w:lang w:val="lt-LT"/>
        </w:rPr>
        <w:t>2025-11-27 13:00 LT / 15:00 EN</w:t>
      </w:r>
      <w:r>
        <w:rPr>
          <w:rFonts w:ascii="Times New Roman" w:hAnsi="Times New Roman" w:cs="Times New Roman"/>
          <w:lang w:val="lt-LT"/>
        </w:rPr>
        <w:t xml:space="preserve"> – </w:t>
      </w:r>
      <w:hyperlink r:id="rId16" w:history="1">
        <w:r w:rsidRPr="0087188E">
          <w:rPr>
            <w:rStyle w:val="Hyperlink"/>
            <w:rFonts w:ascii="Times New Roman" w:hAnsi="Times New Roman" w:cs="Times New Roman"/>
            <w:lang w:val="lt-LT"/>
          </w:rPr>
          <w:t>https://teams.microsoft.com/l/meetup-join/19%3ameeting_Y2YzMjE5MDYtM2YyMS00ZTNkLThkZWEtMDMyMzJjZDFiNTIw%40thread.v2/0?context=%7b%22Tid%22%3a%22cfb31e56-7c9d-4323-bdeb-0615e563aaec%22%2c%22Oid%22%3a%22cfca8b2e-8d11-432c-947c-ad6227d761b0%22%7d</w:t>
        </w:r>
      </w:hyperlink>
      <w:r>
        <w:rPr>
          <w:rFonts w:ascii="Times New Roman" w:hAnsi="Times New Roman" w:cs="Times New Roman"/>
          <w:lang w:val="lt-LT"/>
        </w:rPr>
        <w:t xml:space="preserve"> </w:t>
      </w:r>
    </w:p>
    <w:p w14:paraId="04A9265B" w14:textId="77777777" w:rsidR="00D16484" w:rsidRDefault="00D16484"/>
    <w:sectPr w:rsidR="00D16484" w:rsidSect="004746AF">
      <w:headerReference w:type="even" r:id="rId17"/>
      <w:headerReference w:type="default" r:id="rId18"/>
      <w:footerReference w:type="even" r:id="rId19"/>
      <w:footerReference w:type="default" r:id="rId2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651987"/>
      <w:docPartObj>
        <w:docPartGallery w:val="Page Numbers (Bottom of Page)"/>
        <w:docPartUnique/>
      </w:docPartObj>
    </w:sdtPr>
    <w:sdtContent>
      <w:p w14:paraId="18982D8C" w14:textId="77777777" w:rsidR="004746AF" w:rsidRDefault="004746AF" w:rsidP="00B911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181918" w14:textId="77777777" w:rsidR="004746AF" w:rsidRDefault="004746AF" w:rsidP="00950D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D57C" w14:textId="77777777" w:rsidR="004746AF" w:rsidRDefault="004746AF" w:rsidP="00950DAD">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3478343"/>
      <w:docPartObj>
        <w:docPartGallery w:val="Page Numbers (Top of Page)"/>
        <w:docPartUnique/>
      </w:docPartObj>
    </w:sdtPr>
    <w:sdtContent>
      <w:p w14:paraId="160B057D" w14:textId="77777777" w:rsidR="004746AF" w:rsidRDefault="004746AF" w:rsidP="00B911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E5132" w14:textId="77777777" w:rsidR="004746AF" w:rsidRDefault="004746AF" w:rsidP="00B911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733294"/>
      <w:docPartObj>
        <w:docPartGallery w:val="Page Numbers (Top of Page)"/>
        <w:docPartUnique/>
      </w:docPartObj>
    </w:sdtPr>
    <w:sdtContent>
      <w:p w14:paraId="2B65D9D9" w14:textId="77777777" w:rsidR="004746AF" w:rsidRDefault="004746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6331DF" w14:textId="77777777" w:rsidR="004746AF" w:rsidRDefault="004746AF" w:rsidP="00B9115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2A1F"/>
    <w:multiLevelType w:val="hybridMultilevel"/>
    <w:tmpl w:val="887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13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AF"/>
    <w:rsid w:val="001A16E1"/>
    <w:rsid w:val="004746AF"/>
    <w:rsid w:val="00BC5CC0"/>
    <w:rsid w:val="00D1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9D9E8"/>
  <w15:chartTrackingRefBased/>
  <w15:docId w15:val="{544AE5A2-86E7-BB43-AC00-16BC9DFD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AF"/>
  </w:style>
  <w:style w:type="paragraph" w:styleId="Heading1">
    <w:name w:val="heading 1"/>
    <w:basedOn w:val="Normal"/>
    <w:next w:val="Normal"/>
    <w:link w:val="Heading1Char"/>
    <w:uiPriority w:val="9"/>
    <w:qFormat/>
    <w:rsid w:val="00474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6AF"/>
    <w:rPr>
      <w:rFonts w:eastAsiaTheme="majorEastAsia" w:cstheme="majorBidi"/>
      <w:color w:val="272727" w:themeColor="text1" w:themeTint="D8"/>
    </w:rPr>
  </w:style>
  <w:style w:type="paragraph" w:styleId="Title">
    <w:name w:val="Title"/>
    <w:basedOn w:val="Normal"/>
    <w:next w:val="Normal"/>
    <w:link w:val="TitleChar"/>
    <w:uiPriority w:val="10"/>
    <w:qFormat/>
    <w:rsid w:val="00474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6AF"/>
    <w:pPr>
      <w:spacing w:before="160"/>
      <w:jc w:val="center"/>
    </w:pPr>
    <w:rPr>
      <w:i/>
      <w:iCs/>
      <w:color w:val="404040" w:themeColor="text1" w:themeTint="BF"/>
    </w:rPr>
  </w:style>
  <w:style w:type="character" w:customStyle="1" w:styleId="QuoteChar">
    <w:name w:val="Quote Char"/>
    <w:basedOn w:val="DefaultParagraphFont"/>
    <w:link w:val="Quote"/>
    <w:uiPriority w:val="29"/>
    <w:rsid w:val="004746AF"/>
    <w:rPr>
      <w:i/>
      <w:iCs/>
      <w:color w:val="404040" w:themeColor="text1" w:themeTint="BF"/>
    </w:rPr>
  </w:style>
  <w:style w:type="paragraph" w:styleId="ListParagraph">
    <w:name w:val="List Paragraph"/>
    <w:basedOn w:val="Normal"/>
    <w:uiPriority w:val="34"/>
    <w:qFormat/>
    <w:rsid w:val="004746AF"/>
    <w:pPr>
      <w:ind w:left="720"/>
      <w:contextualSpacing/>
    </w:pPr>
  </w:style>
  <w:style w:type="character" w:styleId="IntenseEmphasis">
    <w:name w:val="Intense Emphasis"/>
    <w:basedOn w:val="DefaultParagraphFont"/>
    <w:uiPriority w:val="21"/>
    <w:qFormat/>
    <w:rsid w:val="004746AF"/>
    <w:rPr>
      <w:i/>
      <w:iCs/>
      <w:color w:val="0F4761" w:themeColor="accent1" w:themeShade="BF"/>
    </w:rPr>
  </w:style>
  <w:style w:type="paragraph" w:styleId="IntenseQuote">
    <w:name w:val="Intense Quote"/>
    <w:basedOn w:val="Normal"/>
    <w:next w:val="Normal"/>
    <w:link w:val="IntenseQuoteChar"/>
    <w:uiPriority w:val="30"/>
    <w:qFormat/>
    <w:rsid w:val="00474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6AF"/>
    <w:rPr>
      <w:i/>
      <w:iCs/>
      <w:color w:val="0F4761" w:themeColor="accent1" w:themeShade="BF"/>
    </w:rPr>
  </w:style>
  <w:style w:type="character" w:styleId="IntenseReference">
    <w:name w:val="Intense Reference"/>
    <w:basedOn w:val="DefaultParagraphFont"/>
    <w:uiPriority w:val="32"/>
    <w:qFormat/>
    <w:rsid w:val="004746AF"/>
    <w:rPr>
      <w:b/>
      <w:bCs/>
      <w:smallCaps/>
      <w:color w:val="0F4761" w:themeColor="accent1" w:themeShade="BF"/>
      <w:spacing w:val="5"/>
    </w:rPr>
  </w:style>
  <w:style w:type="character" w:styleId="Hyperlink">
    <w:name w:val="Hyperlink"/>
    <w:basedOn w:val="DefaultParagraphFont"/>
    <w:uiPriority w:val="99"/>
    <w:unhideWhenUsed/>
    <w:rsid w:val="004746AF"/>
    <w:rPr>
      <w:color w:val="0000FF"/>
      <w:u w:val="single"/>
    </w:rPr>
  </w:style>
  <w:style w:type="table" w:styleId="TableGrid">
    <w:name w:val="Table Grid"/>
    <w:basedOn w:val="TableNormal"/>
    <w:uiPriority w:val="59"/>
    <w:rsid w:val="004746AF"/>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6AF"/>
  </w:style>
  <w:style w:type="character" w:styleId="PageNumber">
    <w:name w:val="page number"/>
    <w:basedOn w:val="DefaultParagraphFont"/>
    <w:uiPriority w:val="99"/>
    <w:semiHidden/>
    <w:unhideWhenUsed/>
    <w:rsid w:val="004746AF"/>
  </w:style>
  <w:style w:type="paragraph" w:styleId="Header">
    <w:name w:val="header"/>
    <w:basedOn w:val="Normal"/>
    <w:link w:val="HeaderChar"/>
    <w:uiPriority w:val="99"/>
    <w:unhideWhenUsed/>
    <w:rsid w:val="0047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13"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12"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11"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24" Type="http://schemas.openxmlformats.org/officeDocument/2006/relationships/customXml" Target="../customXml/item2.xml"/><Relationship Id="rId5"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15"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23" Type="http://schemas.openxmlformats.org/officeDocument/2006/relationships/customXml" Target="../customXml/item1.xml"/><Relationship Id="rId10"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14"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1D15F179783499A82CB5D3A230F33" ma:contentTypeVersion="10" ma:contentTypeDescription="Create a new document." ma:contentTypeScope="" ma:versionID="012b0d006a024f117cc9a4dcff516b8d">
  <xsd:schema xmlns:xsd="http://www.w3.org/2001/XMLSchema" xmlns:xs="http://www.w3.org/2001/XMLSchema" xmlns:p="http://schemas.microsoft.com/office/2006/metadata/properties" xmlns:ns2="99e1edf6-0110-4e9f-969f-96633764ac55" xmlns:ns3="55af7be6-e5ba-47e8-b2b5-ab4e6c38a806" targetNamespace="http://schemas.microsoft.com/office/2006/metadata/properties" ma:root="true" ma:fieldsID="629164448970c83bf0b3b05b945bf3b0" ns2:_="" ns3:_="">
    <xsd:import namespace="99e1edf6-0110-4e9f-969f-96633764ac55"/>
    <xsd:import namespace="55af7be6-e5ba-47e8-b2b5-ab4e6c38a8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1edf6-0110-4e9f-969f-96633764a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7be6-e5ba-47e8-b2b5-ab4e6c38a8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a1e690-c3e2-4c1b-874c-2272eaf51b48}" ma:internalName="TaxCatchAll" ma:showField="CatchAllData" ma:web="55af7be6-e5ba-47e8-b2b5-ab4e6c38a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1edf6-0110-4e9f-969f-96633764ac55">
      <Terms xmlns="http://schemas.microsoft.com/office/infopath/2007/PartnerControls"/>
    </lcf76f155ced4ddcb4097134ff3c332f>
    <TaxCatchAll xmlns="55af7be6-e5ba-47e8-b2b5-ab4e6c38a806" xsi:nil="true"/>
  </documentManagement>
</p:properties>
</file>

<file path=customXml/itemProps1.xml><?xml version="1.0" encoding="utf-8"?>
<ds:datastoreItem xmlns:ds="http://schemas.openxmlformats.org/officeDocument/2006/customXml" ds:itemID="{D04DBCCA-4198-4DBA-9D02-A9EDF7C654FC}"/>
</file>

<file path=customXml/itemProps2.xml><?xml version="1.0" encoding="utf-8"?>
<ds:datastoreItem xmlns:ds="http://schemas.openxmlformats.org/officeDocument/2006/customXml" ds:itemID="{969B8368-4C9C-44A8-9D00-2D2933C74429}"/>
</file>

<file path=customXml/itemProps3.xml><?xml version="1.0" encoding="utf-8"?>
<ds:datastoreItem xmlns:ds="http://schemas.openxmlformats.org/officeDocument/2006/customXml" ds:itemID="{9B381531-248B-4803-8EF3-0F1E6949B90D}"/>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8500</Characters>
  <Application>Microsoft Office Word</Application>
  <DocSecurity>0</DocSecurity>
  <Lines>70</Lines>
  <Paragraphs>19</Paragraphs>
  <ScaleCrop>false</ScaleCrop>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Dambrauskaitė</dc:creator>
  <cp:keywords/>
  <dc:description/>
  <cp:lastModifiedBy>Gabrielė Dambrauskaitė</cp:lastModifiedBy>
  <cp:revision>1</cp:revision>
  <dcterms:created xsi:type="dcterms:W3CDTF">2025-08-26T21:16:00Z</dcterms:created>
  <dcterms:modified xsi:type="dcterms:W3CDTF">2025-08-26T21:17:00Z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0x0101003CB1D15F179783499A82CB5D3A230F33</vt:lpwstr>
  </property>
  <property fmtid="{D5CDD505-2E9C-101B-9397-08002B2CF9AE}" pid="3" name="MediaServiceImageTags">
    <vt:lpwstr/>
  </property>
</Properties>
</file>