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4" w:rsidRPr="00227D6A" w:rsidRDefault="008435C7" w:rsidP="00196F54">
      <w:pPr>
        <w:jc w:val="center"/>
        <w:rPr>
          <w:b/>
          <w:color w:val="000000"/>
          <w:lang w:val="lt-LT"/>
        </w:rPr>
      </w:pPr>
      <w:r w:rsidRPr="00227D6A">
        <w:rPr>
          <w:b/>
          <w:color w:val="000000"/>
          <w:lang w:val="lt-LT"/>
        </w:rPr>
        <w:t xml:space="preserve">Saulutės Budrienės </w:t>
      </w:r>
      <w:r w:rsidR="00265694">
        <w:rPr>
          <w:b/>
          <w:color w:val="000000"/>
          <w:lang w:val="lt-LT"/>
        </w:rPr>
        <w:t xml:space="preserve">gyvenimo </w:t>
      </w:r>
      <w:r w:rsidR="00CA78DF" w:rsidRPr="00227D6A">
        <w:rPr>
          <w:b/>
          <w:color w:val="000000"/>
          <w:lang w:val="lt-LT"/>
        </w:rPr>
        <w:t>apraš</w:t>
      </w:r>
      <w:r w:rsidR="00196F54" w:rsidRPr="00227D6A">
        <w:rPr>
          <w:b/>
          <w:color w:val="000000"/>
          <w:lang w:val="lt-LT"/>
        </w:rPr>
        <w:t>as</w:t>
      </w:r>
    </w:p>
    <w:p w:rsidR="00196F54" w:rsidRPr="00227D6A" w:rsidRDefault="00196F54" w:rsidP="00196F54">
      <w:pPr>
        <w:tabs>
          <w:tab w:val="num" w:pos="1440"/>
        </w:tabs>
        <w:ind w:left="454"/>
        <w:jc w:val="both"/>
        <w:rPr>
          <w:lang w:val="lt-LT"/>
        </w:rPr>
      </w:pP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144"/>
        <w:gridCol w:w="328"/>
        <w:gridCol w:w="1444"/>
        <w:gridCol w:w="536"/>
        <w:gridCol w:w="909"/>
        <w:gridCol w:w="100"/>
        <w:gridCol w:w="866"/>
        <w:gridCol w:w="479"/>
        <w:gridCol w:w="1446"/>
      </w:tblGrid>
      <w:tr w:rsidR="00196F54" w:rsidRPr="00227D6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417" w:type="dxa"/>
          </w:tcPr>
          <w:p w:rsidR="00196F54" w:rsidRPr="00227D6A" w:rsidRDefault="00196F54" w:rsidP="00196F54">
            <w:pPr>
              <w:rPr>
                <w:lang w:val="lt-LT"/>
              </w:rPr>
            </w:pPr>
            <w:r w:rsidRPr="00227D6A">
              <w:rPr>
                <w:lang w:val="lt-LT"/>
              </w:rPr>
              <w:t>Mokslinis laipsnis, vardas</w:t>
            </w:r>
          </w:p>
        </w:tc>
        <w:tc>
          <w:tcPr>
            <w:tcW w:w="6252" w:type="dxa"/>
            <w:gridSpan w:val="9"/>
          </w:tcPr>
          <w:p w:rsidR="00196F54" w:rsidRPr="00227D6A" w:rsidRDefault="00D5165F" w:rsidP="00196F54">
            <w:pPr>
              <w:rPr>
                <w:b/>
                <w:i/>
                <w:lang w:val="lt-LT"/>
              </w:rPr>
            </w:pPr>
            <w:r w:rsidRPr="00227D6A">
              <w:rPr>
                <w:i/>
                <w:lang w:val="lt-LT"/>
              </w:rPr>
              <w:t>Dr.</w:t>
            </w:r>
            <w:r w:rsidR="0016307A">
              <w:rPr>
                <w:i/>
                <w:lang w:val="lt-LT"/>
              </w:rPr>
              <w:t>, profesorė</w:t>
            </w:r>
          </w:p>
        </w:tc>
      </w:tr>
      <w:tr w:rsidR="00196F54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Aukštasis išsilavinimas</w:t>
            </w:r>
          </w:p>
        </w:tc>
      </w:tr>
      <w:tr w:rsidR="00196F54" w:rsidRPr="00227D6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89" w:type="dxa"/>
            <w:gridSpan w:val="3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aukštoji mokykla</w:t>
            </w:r>
          </w:p>
        </w:tc>
        <w:tc>
          <w:tcPr>
            <w:tcW w:w="2889" w:type="dxa"/>
            <w:gridSpan w:val="3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baigimo metai</w:t>
            </w:r>
          </w:p>
        </w:tc>
        <w:tc>
          <w:tcPr>
            <w:tcW w:w="2891" w:type="dxa"/>
            <w:gridSpan w:val="4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įgyta kvalifikacija arba specialybė</w:t>
            </w:r>
          </w:p>
        </w:tc>
      </w:tr>
      <w:tr w:rsidR="00F870A9" w:rsidRPr="00227D6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89" w:type="dxa"/>
            <w:gridSpan w:val="3"/>
          </w:tcPr>
          <w:p w:rsidR="00F870A9" w:rsidRPr="00227D6A" w:rsidRDefault="00F870A9" w:rsidP="00F870A9">
            <w:pPr>
              <w:jc w:val="center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Vilniaus Universitetas</w:t>
            </w:r>
          </w:p>
          <w:p w:rsidR="00F870A9" w:rsidRPr="00227D6A" w:rsidRDefault="00F870A9" w:rsidP="00196F54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2889" w:type="dxa"/>
            <w:gridSpan w:val="3"/>
          </w:tcPr>
          <w:p w:rsidR="00F870A9" w:rsidRPr="00227D6A" w:rsidRDefault="0034136E" w:rsidP="00196F54">
            <w:pPr>
              <w:jc w:val="center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1976</w:t>
            </w:r>
          </w:p>
        </w:tc>
        <w:tc>
          <w:tcPr>
            <w:tcW w:w="2891" w:type="dxa"/>
            <w:gridSpan w:val="4"/>
          </w:tcPr>
          <w:p w:rsidR="00F870A9" w:rsidRPr="00227D6A" w:rsidRDefault="0034136E" w:rsidP="0034136E">
            <w:pPr>
              <w:jc w:val="center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chemikė</w:t>
            </w:r>
          </w:p>
        </w:tc>
      </w:tr>
      <w:tr w:rsidR="00196F54" w:rsidRPr="00227D6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89" w:type="dxa"/>
            <w:gridSpan w:val="3"/>
          </w:tcPr>
          <w:p w:rsidR="001707FC" w:rsidRPr="00227D6A" w:rsidRDefault="001707FC" w:rsidP="00196F54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2889" w:type="dxa"/>
            <w:gridSpan w:val="3"/>
          </w:tcPr>
          <w:p w:rsidR="00196F54" w:rsidRPr="00227D6A" w:rsidRDefault="00196F54" w:rsidP="00196F54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2891" w:type="dxa"/>
            <w:gridSpan w:val="4"/>
          </w:tcPr>
          <w:p w:rsidR="00196F54" w:rsidRPr="00227D6A" w:rsidRDefault="00196F54" w:rsidP="00196F54">
            <w:pPr>
              <w:jc w:val="center"/>
              <w:rPr>
                <w:i/>
                <w:lang w:val="lt-LT"/>
              </w:rPr>
            </w:pPr>
          </w:p>
        </w:tc>
      </w:tr>
      <w:tr w:rsidR="00196F54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Studijos doktorantūroje</w:t>
            </w:r>
          </w:p>
        </w:tc>
      </w:tr>
      <w:tr w:rsidR="00196F54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561" w:type="dxa"/>
            <w:gridSpan w:val="2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aukštoji mokykla</w:t>
            </w:r>
          </w:p>
        </w:tc>
        <w:tc>
          <w:tcPr>
            <w:tcW w:w="3317" w:type="dxa"/>
            <w:gridSpan w:val="5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disertacijos tema</w:t>
            </w:r>
          </w:p>
        </w:tc>
        <w:tc>
          <w:tcPr>
            <w:tcW w:w="1345" w:type="dxa"/>
            <w:gridSpan w:val="2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gynimo data</w:t>
            </w:r>
          </w:p>
        </w:tc>
        <w:tc>
          <w:tcPr>
            <w:tcW w:w="1446" w:type="dxa"/>
          </w:tcPr>
          <w:p w:rsidR="00196F54" w:rsidRPr="00227D6A" w:rsidRDefault="00196F54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įgytas mokslo laipsnis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561" w:type="dxa"/>
            <w:gridSpan w:val="2"/>
          </w:tcPr>
          <w:p w:rsidR="0034136E" w:rsidRPr="00227D6A" w:rsidRDefault="0034136E" w:rsidP="00196F54">
            <w:pPr>
              <w:jc w:val="center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Vilniaus Universitetas</w:t>
            </w:r>
          </w:p>
          <w:p w:rsidR="0034136E" w:rsidRPr="00227D6A" w:rsidRDefault="0034136E" w:rsidP="00196F54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3317" w:type="dxa"/>
            <w:gridSpan w:val="5"/>
          </w:tcPr>
          <w:p w:rsidR="0034136E" w:rsidRPr="00227D6A" w:rsidRDefault="0034136E" w:rsidP="00D5165F">
            <w:pPr>
              <w:jc w:val="both"/>
              <w:rPr>
                <w:bCs/>
                <w:i/>
                <w:lang w:val="lt-LT"/>
              </w:rPr>
            </w:pPr>
            <w:r w:rsidRPr="00227D6A">
              <w:rPr>
                <w:bCs/>
                <w:i/>
                <w:lang w:val="lt-LT"/>
              </w:rPr>
              <w:t>Nesočiųjų rūgščių ir nitrilų prigimties įtaka jų kopo</w:t>
            </w:r>
            <w:r w:rsidR="00D5165F" w:rsidRPr="00227D6A">
              <w:rPr>
                <w:bCs/>
                <w:i/>
                <w:lang w:val="lt-LT"/>
              </w:rPr>
              <w:t>-</w:t>
            </w:r>
            <w:r w:rsidRPr="00227D6A">
              <w:rPr>
                <w:bCs/>
                <w:i/>
                <w:lang w:val="lt-LT"/>
              </w:rPr>
              <w:t>li</w:t>
            </w:r>
            <w:r w:rsidR="00D5165F" w:rsidRPr="00227D6A">
              <w:rPr>
                <w:bCs/>
                <w:i/>
                <w:lang w:val="lt-LT"/>
              </w:rPr>
              <w:t xml:space="preserve">merizacijos </w:t>
            </w:r>
            <w:r w:rsidRPr="00227D6A">
              <w:rPr>
                <w:bCs/>
                <w:i/>
                <w:lang w:val="lt-LT"/>
              </w:rPr>
              <w:t>kompleksuojan</w:t>
            </w:r>
            <w:r w:rsidR="00D5165F" w:rsidRPr="00227D6A">
              <w:rPr>
                <w:bCs/>
                <w:i/>
                <w:lang w:val="lt-LT"/>
              </w:rPr>
              <w:t>-</w:t>
            </w:r>
            <w:r w:rsidRPr="00227D6A">
              <w:rPr>
                <w:bCs/>
                <w:i/>
                <w:lang w:val="lt-LT"/>
              </w:rPr>
              <w:t>čioje terpėje statistiniams parametrams</w:t>
            </w:r>
          </w:p>
        </w:tc>
        <w:tc>
          <w:tcPr>
            <w:tcW w:w="1345" w:type="dxa"/>
            <w:gridSpan w:val="2"/>
          </w:tcPr>
          <w:p w:rsidR="0034136E" w:rsidRPr="00227D6A" w:rsidRDefault="0034136E" w:rsidP="00BB0E4E">
            <w:pPr>
              <w:jc w:val="center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1990</w:t>
            </w:r>
          </w:p>
          <w:p w:rsidR="0034136E" w:rsidRPr="00227D6A" w:rsidRDefault="0034136E" w:rsidP="00BB0E4E">
            <w:pPr>
              <w:jc w:val="center"/>
              <w:rPr>
                <w:bCs/>
                <w:i/>
                <w:lang w:val="lt-LT"/>
              </w:rPr>
            </w:pPr>
            <w:r w:rsidRPr="00227D6A">
              <w:rPr>
                <w:bCs/>
                <w:i/>
                <w:sz w:val="20"/>
                <w:szCs w:val="20"/>
                <w:lang w:val="lt-LT"/>
              </w:rPr>
              <w:t>(Nostr.1993</w:t>
            </w:r>
            <w:r w:rsidRPr="00227D6A">
              <w:rPr>
                <w:bCs/>
                <w:i/>
                <w:lang w:val="lt-LT"/>
              </w:rPr>
              <w:t>)</w:t>
            </w:r>
          </w:p>
        </w:tc>
        <w:tc>
          <w:tcPr>
            <w:tcW w:w="1446" w:type="dxa"/>
          </w:tcPr>
          <w:p w:rsidR="0034136E" w:rsidRPr="00227D6A" w:rsidRDefault="0034136E" w:rsidP="00BB0E4E">
            <w:pPr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Chemijos mokslų daktarė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Darbo veikla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417" w:type="dxa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metai</w:t>
            </w:r>
          </w:p>
        </w:tc>
        <w:tc>
          <w:tcPr>
            <w:tcW w:w="3461" w:type="dxa"/>
            <w:gridSpan w:val="6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Darbovietės (pagrindinės ir antraeilės)</w:t>
            </w:r>
          </w:p>
        </w:tc>
        <w:tc>
          <w:tcPr>
            <w:tcW w:w="2791" w:type="dxa"/>
            <w:gridSpan w:val="3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pareigos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417" w:type="dxa"/>
          </w:tcPr>
          <w:p w:rsidR="000B757C" w:rsidRPr="00227D6A" w:rsidRDefault="000B757C" w:rsidP="000B757C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2012</w:t>
            </w:r>
            <w:r w:rsidR="00ED785C">
              <w:rPr>
                <w:bCs/>
                <w:i/>
                <w:lang w:val="lt-LT"/>
              </w:rPr>
              <w:t>–</w:t>
            </w:r>
            <w:r>
              <w:rPr>
                <w:bCs/>
                <w:i/>
                <w:lang w:val="lt-LT"/>
              </w:rPr>
              <w:t>2015</w:t>
            </w:r>
          </w:p>
          <w:p w:rsidR="0034136E" w:rsidRDefault="0034136E" w:rsidP="00BB0E4E">
            <w:pPr>
              <w:rPr>
                <w:bCs/>
                <w:i/>
                <w:lang w:val="lt-LT"/>
              </w:rPr>
            </w:pPr>
          </w:p>
          <w:p w:rsidR="00ED785C" w:rsidRDefault="00ED785C" w:rsidP="00BB0E4E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2015–2016</w:t>
            </w:r>
          </w:p>
          <w:p w:rsidR="00ED785C" w:rsidRDefault="00ED785C" w:rsidP="00BB0E4E">
            <w:pPr>
              <w:rPr>
                <w:bCs/>
                <w:i/>
                <w:lang w:val="lt-LT"/>
              </w:rPr>
            </w:pPr>
          </w:p>
          <w:p w:rsidR="00746493" w:rsidRPr="00227D6A" w:rsidRDefault="00746493" w:rsidP="00BB0E4E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Nuo 2016</w:t>
            </w:r>
          </w:p>
        </w:tc>
        <w:tc>
          <w:tcPr>
            <w:tcW w:w="3461" w:type="dxa"/>
            <w:gridSpan w:val="6"/>
          </w:tcPr>
          <w:p w:rsidR="00006962" w:rsidRPr="00227D6A" w:rsidRDefault="00006962" w:rsidP="00BB0E4E">
            <w:pPr>
              <w:rPr>
                <w:i/>
                <w:lang w:val="lt-LT"/>
              </w:rPr>
            </w:pPr>
          </w:p>
          <w:p w:rsidR="00006962" w:rsidRPr="00227D6A" w:rsidRDefault="00006962" w:rsidP="00BB0E4E">
            <w:pPr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Vilniaus universitetas</w:t>
            </w:r>
          </w:p>
        </w:tc>
        <w:tc>
          <w:tcPr>
            <w:tcW w:w="2791" w:type="dxa"/>
            <w:gridSpan w:val="3"/>
          </w:tcPr>
          <w:p w:rsidR="00ED785C" w:rsidRDefault="00265694" w:rsidP="00BB0E4E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 xml:space="preserve">0,25 </w:t>
            </w:r>
            <w:proofErr w:type="spellStart"/>
            <w:r>
              <w:rPr>
                <w:bCs/>
                <w:i/>
                <w:lang w:val="lt-LT"/>
              </w:rPr>
              <w:t>prodekanė</w:t>
            </w:r>
            <w:proofErr w:type="spellEnd"/>
            <w:r>
              <w:rPr>
                <w:bCs/>
                <w:i/>
                <w:lang w:val="lt-LT"/>
              </w:rPr>
              <w:t xml:space="preserve"> /</w:t>
            </w:r>
          </w:p>
          <w:p w:rsidR="00006962" w:rsidRDefault="00265694" w:rsidP="00BB0E4E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profesorė</w:t>
            </w:r>
          </w:p>
          <w:p w:rsidR="00ED785C" w:rsidRDefault="00ED785C" w:rsidP="00ED785C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 xml:space="preserve">0,5 </w:t>
            </w:r>
            <w:proofErr w:type="spellStart"/>
            <w:r>
              <w:rPr>
                <w:bCs/>
                <w:i/>
                <w:lang w:val="lt-LT"/>
              </w:rPr>
              <w:t>prodekanė</w:t>
            </w:r>
            <w:proofErr w:type="spellEnd"/>
            <w:r>
              <w:rPr>
                <w:bCs/>
                <w:i/>
                <w:lang w:val="lt-LT"/>
              </w:rPr>
              <w:t xml:space="preserve"> /</w:t>
            </w:r>
          </w:p>
          <w:p w:rsidR="00ED785C" w:rsidRDefault="00ED785C" w:rsidP="00ED785C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profesorė</w:t>
            </w:r>
          </w:p>
          <w:p w:rsidR="00746493" w:rsidRPr="00227D6A" w:rsidRDefault="005D3EA0" w:rsidP="00BB0E4E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profesor</w:t>
            </w:r>
            <w:r w:rsidR="0016307A">
              <w:rPr>
                <w:bCs/>
                <w:i/>
                <w:lang w:val="lt-LT"/>
              </w:rPr>
              <w:t>ė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Mokslinė pedagoginė veikla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333" w:type="dxa"/>
            <w:gridSpan w:val="4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mokslinių interesų kryptys</w:t>
            </w:r>
          </w:p>
        </w:tc>
        <w:tc>
          <w:tcPr>
            <w:tcW w:w="4336" w:type="dxa"/>
            <w:gridSpan w:val="6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dėstomi dalykai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333" w:type="dxa"/>
            <w:gridSpan w:val="4"/>
            <w:tcBorders>
              <w:bottom w:val="single" w:sz="4" w:space="0" w:color="auto"/>
            </w:tcBorders>
          </w:tcPr>
          <w:p w:rsidR="003F6CC2" w:rsidRPr="003F6CC2" w:rsidRDefault="003F6CC2" w:rsidP="003F6CC2">
            <w:pPr>
              <w:pStyle w:val="BodyText"/>
              <w:jc w:val="both"/>
              <w:rPr>
                <w:bCs/>
                <w:i/>
                <w:lang w:val="lt-LT"/>
              </w:rPr>
            </w:pPr>
            <w:proofErr w:type="spellStart"/>
            <w:r w:rsidRPr="003F6CC2">
              <w:rPr>
                <w:bCs/>
                <w:i/>
                <w:lang w:val="lt-LT"/>
              </w:rPr>
              <w:t>Elastomerų</w:t>
            </w:r>
            <w:proofErr w:type="spellEnd"/>
            <w:r w:rsidRPr="003F6CC2">
              <w:rPr>
                <w:bCs/>
                <w:i/>
                <w:lang w:val="lt-LT"/>
              </w:rPr>
              <w:t>, skirtų dirbtiniams audiniams, sintezė ir tyrimas;</w:t>
            </w:r>
          </w:p>
          <w:p w:rsidR="00061EFD" w:rsidRDefault="0034136E" w:rsidP="00061EFD">
            <w:pPr>
              <w:pStyle w:val="BodyText"/>
              <w:jc w:val="both"/>
              <w:rPr>
                <w:bCs/>
                <w:i/>
              </w:rPr>
            </w:pPr>
            <w:r w:rsidRPr="00227D6A">
              <w:rPr>
                <w:bCs/>
                <w:i/>
                <w:lang w:val="lt-LT"/>
              </w:rPr>
              <w:t>Polimerų sintezė ir modifikavimas;</w:t>
            </w:r>
            <w:r w:rsidR="00061EFD" w:rsidRPr="00061EFD">
              <w:rPr>
                <w:bCs/>
                <w:i/>
              </w:rPr>
              <w:t xml:space="preserve"> </w:t>
            </w:r>
          </w:p>
          <w:p w:rsidR="0034136E" w:rsidRPr="00227D6A" w:rsidRDefault="00061EFD" w:rsidP="00061EFD">
            <w:pPr>
              <w:pStyle w:val="BodyText"/>
              <w:jc w:val="both"/>
              <w:rPr>
                <w:bCs/>
                <w:i/>
                <w:lang w:val="lt-LT"/>
              </w:rPr>
            </w:pPr>
            <w:proofErr w:type="spellStart"/>
            <w:r w:rsidRPr="00061EFD">
              <w:rPr>
                <w:bCs/>
                <w:i/>
              </w:rPr>
              <w:t>Polimerinių</w:t>
            </w:r>
            <w:proofErr w:type="spellEnd"/>
            <w:r w:rsidRPr="00061EFD">
              <w:rPr>
                <w:bCs/>
                <w:i/>
              </w:rPr>
              <w:t xml:space="preserve"> </w:t>
            </w:r>
            <w:proofErr w:type="spellStart"/>
            <w:r w:rsidRPr="00061EFD">
              <w:rPr>
                <w:bCs/>
                <w:i/>
              </w:rPr>
              <w:t>nešiklių</w:t>
            </w:r>
            <w:proofErr w:type="spellEnd"/>
            <w:r w:rsidRPr="00061EFD">
              <w:rPr>
                <w:bCs/>
                <w:i/>
              </w:rPr>
              <w:t xml:space="preserve"> </w:t>
            </w:r>
            <w:proofErr w:type="spellStart"/>
            <w:r w:rsidRPr="00061EFD">
              <w:rPr>
                <w:bCs/>
                <w:i/>
              </w:rPr>
              <w:t>sintezė</w:t>
            </w:r>
            <w:proofErr w:type="spellEnd"/>
            <w:r w:rsidRPr="00061EFD">
              <w:rPr>
                <w:bCs/>
                <w:i/>
              </w:rPr>
              <w:t xml:space="preserve"> </w:t>
            </w:r>
            <w:proofErr w:type="spellStart"/>
            <w:r w:rsidRPr="00061EFD">
              <w:rPr>
                <w:bCs/>
                <w:i/>
              </w:rPr>
              <w:t>ir</w:t>
            </w:r>
            <w:proofErr w:type="spellEnd"/>
            <w:r w:rsidRPr="00061EFD">
              <w:rPr>
                <w:bCs/>
                <w:i/>
              </w:rPr>
              <w:t xml:space="preserve"> </w:t>
            </w:r>
            <w:proofErr w:type="spellStart"/>
            <w:r w:rsidRPr="00061EFD">
              <w:rPr>
                <w:bCs/>
                <w:i/>
              </w:rPr>
              <w:t>tyrimas</w:t>
            </w:r>
            <w:proofErr w:type="spellEnd"/>
            <w:r>
              <w:rPr>
                <w:bCs/>
                <w:i/>
              </w:rPr>
              <w:t>;</w:t>
            </w:r>
          </w:p>
          <w:p w:rsidR="0034136E" w:rsidRPr="00227D6A" w:rsidRDefault="00D95D3F" w:rsidP="00061EFD">
            <w:pPr>
              <w:pStyle w:val="BodyText"/>
              <w:jc w:val="both"/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 xml:space="preserve">Biokatalizatorių </w:t>
            </w:r>
            <w:r w:rsidR="0034136E" w:rsidRPr="00227D6A">
              <w:rPr>
                <w:bCs/>
                <w:i/>
                <w:lang w:val="lt-LT"/>
              </w:rPr>
              <w:t>imobilizavimas ant polimerinių nešiklių;</w:t>
            </w:r>
          </w:p>
          <w:p w:rsidR="00623959" w:rsidRPr="00061EFD" w:rsidRDefault="0034136E" w:rsidP="00061EFD">
            <w:pPr>
              <w:pStyle w:val="BodyText"/>
              <w:jc w:val="both"/>
              <w:rPr>
                <w:bCs/>
                <w:i/>
                <w:lang w:val="lt-LT"/>
              </w:rPr>
            </w:pPr>
            <w:r w:rsidRPr="00227D6A">
              <w:rPr>
                <w:bCs/>
                <w:i/>
                <w:lang w:val="lt-LT"/>
              </w:rPr>
              <w:t>Hidrofilinių ir lipofilinių medžiagų kapsuliavimas polimeriniame apvalkale.</w:t>
            </w:r>
          </w:p>
        </w:tc>
        <w:tc>
          <w:tcPr>
            <w:tcW w:w="4336" w:type="dxa"/>
            <w:gridSpan w:val="6"/>
            <w:tcBorders>
              <w:bottom w:val="single" w:sz="4" w:space="0" w:color="auto"/>
            </w:tcBorders>
          </w:tcPr>
          <w:p w:rsidR="00006962" w:rsidRPr="00227D6A" w:rsidRDefault="0034136E" w:rsidP="005F49B5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  <w:r w:rsidRPr="00227D6A">
              <w:rPr>
                <w:bCs/>
                <w:i/>
                <w:sz w:val="22"/>
                <w:szCs w:val="22"/>
                <w:lang w:val="lt-LT"/>
              </w:rPr>
              <w:t>Polimerų chemija</w:t>
            </w:r>
            <w:r w:rsidR="00167314">
              <w:rPr>
                <w:bCs/>
                <w:i/>
                <w:sz w:val="22"/>
                <w:szCs w:val="22"/>
                <w:lang w:val="lt-LT"/>
              </w:rPr>
              <w:t xml:space="preserve"> (B, III k.) </w:t>
            </w:r>
          </w:p>
          <w:p w:rsidR="006424B5" w:rsidRPr="00227D6A" w:rsidRDefault="006424B5" w:rsidP="005F49B5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</w:p>
          <w:p w:rsidR="00006962" w:rsidRPr="00227D6A" w:rsidRDefault="006424B5" w:rsidP="006424B5">
            <w:pPr>
              <w:rPr>
                <w:bCs/>
                <w:i/>
                <w:sz w:val="22"/>
                <w:szCs w:val="22"/>
                <w:lang w:val="lt-LT"/>
              </w:rPr>
            </w:pPr>
            <w:r w:rsidRPr="00227D6A">
              <w:rPr>
                <w:bCs/>
                <w:i/>
                <w:sz w:val="22"/>
                <w:szCs w:val="22"/>
                <w:lang w:val="lt-LT"/>
              </w:rPr>
              <w:t>Polimerinės</w:t>
            </w:r>
            <w:r w:rsidR="00006962" w:rsidRPr="00227D6A">
              <w:rPr>
                <w:bCs/>
                <w:i/>
                <w:sz w:val="22"/>
                <w:szCs w:val="22"/>
                <w:lang w:val="lt-LT"/>
              </w:rPr>
              <w:t xml:space="preserve"> </w:t>
            </w:r>
            <w:r w:rsidRPr="00227D6A">
              <w:rPr>
                <w:bCs/>
                <w:i/>
                <w:sz w:val="22"/>
                <w:szCs w:val="22"/>
                <w:lang w:val="lt-LT"/>
              </w:rPr>
              <w:t xml:space="preserve">medžiagos </w:t>
            </w:r>
            <w:r w:rsidR="00006962" w:rsidRPr="00227D6A">
              <w:rPr>
                <w:bCs/>
                <w:i/>
                <w:sz w:val="22"/>
                <w:szCs w:val="22"/>
                <w:lang w:val="lt-LT"/>
              </w:rPr>
              <w:t>nanotechnologijose</w:t>
            </w:r>
            <w:r w:rsidR="00167314">
              <w:rPr>
                <w:bCs/>
                <w:i/>
                <w:sz w:val="22"/>
                <w:szCs w:val="22"/>
                <w:lang w:val="lt-LT"/>
              </w:rPr>
              <w:t xml:space="preserve"> </w:t>
            </w:r>
            <w:r w:rsidR="00167314" w:rsidRPr="00C51993">
              <w:rPr>
                <w:bCs/>
                <w:i/>
                <w:lang w:val="lt-LT"/>
              </w:rPr>
              <w:t>(B, III k. iki 2019</w:t>
            </w:r>
            <w:r w:rsidR="00167314">
              <w:rPr>
                <w:bCs/>
                <w:i/>
                <w:sz w:val="22"/>
                <w:szCs w:val="22"/>
                <w:lang w:val="lt-LT"/>
              </w:rPr>
              <w:t>)</w:t>
            </w:r>
          </w:p>
          <w:p w:rsidR="006424B5" w:rsidRPr="00227D6A" w:rsidRDefault="006424B5" w:rsidP="006424B5">
            <w:pPr>
              <w:rPr>
                <w:bCs/>
                <w:sz w:val="22"/>
                <w:szCs w:val="22"/>
                <w:lang w:val="lt-LT"/>
              </w:rPr>
            </w:pPr>
          </w:p>
          <w:p w:rsidR="0034136E" w:rsidRPr="00227D6A" w:rsidRDefault="0034136E" w:rsidP="005F49B5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  <w:r w:rsidRPr="00227D6A">
              <w:rPr>
                <w:bCs/>
                <w:i/>
                <w:sz w:val="22"/>
                <w:szCs w:val="22"/>
                <w:lang w:val="lt-LT"/>
              </w:rPr>
              <w:t>Polimerų perdirbimas</w:t>
            </w:r>
            <w:r w:rsidR="00167314">
              <w:rPr>
                <w:bCs/>
                <w:i/>
                <w:sz w:val="22"/>
                <w:szCs w:val="22"/>
                <w:lang w:val="lt-LT"/>
              </w:rPr>
              <w:t xml:space="preserve"> (B, IV k.)</w:t>
            </w:r>
          </w:p>
          <w:p w:rsidR="006424B5" w:rsidRPr="00227D6A" w:rsidRDefault="006424B5" w:rsidP="005F49B5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</w:p>
          <w:p w:rsidR="00167314" w:rsidRPr="00227D6A" w:rsidRDefault="0034136E" w:rsidP="00167314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  <w:r w:rsidRPr="00227D6A">
              <w:rPr>
                <w:bCs/>
                <w:i/>
                <w:sz w:val="22"/>
                <w:szCs w:val="22"/>
                <w:lang w:val="lt-LT"/>
              </w:rPr>
              <w:t>Plastikai ir kompozitai</w:t>
            </w:r>
            <w:r w:rsidR="00167314">
              <w:rPr>
                <w:bCs/>
                <w:i/>
                <w:sz w:val="22"/>
                <w:szCs w:val="22"/>
                <w:lang w:val="lt-LT"/>
              </w:rPr>
              <w:t xml:space="preserve"> (B, IV k.)</w:t>
            </w:r>
          </w:p>
          <w:p w:rsidR="0034136E" w:rsidRPr="00227D6A" w:rsidRDefault="0034136E" w:rsidP="005F49B5">
            <w:pPr>
              <w:jc w:val="both"/>
              <w:rPr>
                <w:bCs/>
                <w:i/>
                <w:lang w:val="lt-LT"/>
              </w:rPr>
            </w:pP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Mokslinės stažuotės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69" w:type="dxa"/>
            <w:gridSpan w:val="5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vieta</w:t>
            </w:r>
          </w:p>
        </w:tc>
        <w:tc>
          <w:tcPr>
            <w:tcW w:w="1875" w:type="dxa"/>
            <w:gridSpan w:val="3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trukmė</w:t>
            </w:r>
          </w:p>
        </w:tc>
        <w:tc>
          <w:tcPr>
            <w:tcW w:w="1925" w:type="dxa"/>
            <w:gridSpan w:val="2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metai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869" w:type="dxa"/>
            <w:gridSpan w:val="5"/>
            <w:tcBorders>
              <w:bottom w:val="single" w:sz="4" w:space="0" w:color="auto"/>
            </w:tcBorders>
          </w:tcPr>
          <w:p w:rsidR="0034136E" w:rsidRPr="00227D6A" w:rsidRDefault="0034136E" w:rsidP="00BB0E4E">
            <w:pPr>
              <w:jc w:val="both"/>
              <w:rPr>
                <w:bCs/>
                <w:i/>
                <w:lang w:val="lt-LT"/>
              </w:rPr>
            </w:pPr>
            <w:r w:rsidRPr="00227D6A">
              <w:rPr>
                <w:bCs/>
                <w:i/>
                <w:lang w:val="lt-LT"/>
              </w:rPr>
              <w:t>Kokolos technologijos institutas (Suomija)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:rsidR="0034136E" w:rsidRPr="00227D6A" w:rsidRDefault="0034136E" w:rsidP="00BB0E4E">
            <w:pPr>
              <w:rPr>
                <w:bCs/>
                <w:i/>
                <w:lang w:val="lt-LT"/>
              </w:rPr>
            </w:pPr>
            <w:r w:rsidRPr="00227D6A">
              <w:rPr>
                <w:bCs/>
                <w:i/>
                <w:lang w:val="lt-LT"/>
              </w:rPr>
              <w:t>1 metai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34136E" w:rsidRPr="00227D6A" w:rsidRDefault="0034136E" w:rsidP="00BB0E4E">
            <w:pPr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1993-1994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669" w:type="dxa"/>
            <w:gridSpan w:val="10"/>
          </w:tcPr>
          <w:p w:rsidR="0034136E" w:rsidRPr="00227D6A" w:rsidRDefault="0034136E" w:rsidP="00F33F4E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Svar</w:t>
            </w:r>
            <w:r w:rsidR="00F33F4E">
              <w:rPr>
                <w:lang w:val="lt-LT"/>
              </w:rPr>
              <w:t>biausios mokslinės publikacijos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8669" w:type="dxa"/>
            <w:gridSpan w:val="10"/>
          </w:tcPr>
          <w:tbl>
            <w:tblPr>
              <w:tblW w:w="8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1E385B" w:rsidRPr="001E385B" w:rsidTr="001E385B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8505" w:type="dxa"/>
                </w:tcPr>
                <w:p w:rsidR="001E385B" w:rsidRPr="001E385B" w:rsidRDefault="003F6CC2" w:rsidP="003F6C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color w:val="000000"/>
                      <w:lang w:val="lt-LT" w:eastAsia="lt-LT"/>
                    </w:rPr>
                  </w:pPr>
                  <w:bookmarkStart w:id="0" w:name="_GoBack"/>
                  <w:bookmarkEnd w:id="0"/>
                  <w:r>
                    <w:rPr>
                      <w:rFonts w:eastAsia="Calibri"/>
                      <w:b/>
                      <w:color w:val="000000"/>
                      <w:lang w:val="lt-LT" w:eastAsia="lt-LT"/>
                    </w:rPr>
                    <w:lastRenderedPageBreak/>
                    <w:t>Moksliniai</w:t>
                  </w:r>
                  <w:r w:rsidR="001E385B" w:rsidRPr="00820983">
                    <w:rPr>
                      <w:rFonts w:eastAsia="Calibri"/>
                      <w:b/>
                      <w:color w:val="000000"/>
                      <w:lang w:val="lt-LT" w:eastAsia="lt-LT"/>
                    </w:rPr>
                    <w:t xml:space="preserve"> straipsniai</w:t>
                  </w:r>
                  <w:r w:rsidR="001E385B" w:rsidRPr="001E385B">
                    <w:rPr>
                      <w:rFonts w:eastAsia="Calibri"/>
                      <w:b/>
                      <w:color w:val="000000"/>
                      <w:lang w:val="lt-LT" w:eastAsia="lt-LT"/>
                    </w:rPr>
                    <w:t xml:space="preserve"> leidiniuose, </w:t>
                  </w:r>
                  <w:r>
                    <w:rPr>
                      <w:rFonts w:eastAsia="Calibri"/>
                      <w:b/>
                      <w:color w:val="000000"/>
                      <w:lang w:val="lt-LT" w:eastAsia="lt-LT"/>
                    </w:rPr>
                    <w:t xml:space="preserve">įrašytuose į </w:t>
                  </w:r>
                  <w:proofErr w:type="spellStart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>Clarivative</w:t>
                  </w:r>
                  <w:proofErr w:type="spellEnd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 xml:space="preserve"> Analytics </w:t>
                  </w:r>
                  <w:proofErr w:type="spellStart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>Web</w:t>
                  </w:r>
                  <w:proofErr w:type="spellEnd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 xml:space="preserve"> </w:t>
                  </w:r>
                  <w:proofErr w:type="spellStart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>of</w:t>
                  </w:r>
                  <w:proofErr w:type="spellEnd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 xml:space="preserve"> </w:t>
                  </w:r>
                  <w:proofErr w:type="spellStart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>Science</w:t>
                  </w:r>
                  <w:proofErr w:type="spellEnd"/>
                  <w:r w:rsidRPr="003F6CC2">
                    <w:rPr>
                      <w:rFonts w:eastAsia="Calibri"/>
                      <w:b/>
                      <w:i/>
                      <w:color w:val="000000"/>
                      <w:lang w:val="lt-LT" w:eastAsia="lt-LT"/>
                    </w:rPr>
                    <w:t xml:space="preserve"> </w:t>
                  </w:r>
                  <w:r>
                    <w:rPr>
                      <w:rFonts w:eastAsia="Calibri"/>
                      <w:b/>
                      <w:color w:val="000000"/>
                      <w:lang w:val="lt-LT" w:eastAsia="lt-LT"/>
                    </w:rPr>
                    <w:t xml:space="preserve">leidinių sąrašą </w:t>
                  </w:r>
                </w:p>
              </w:tc>
            </w:tr>
          </w:tbl>
          <w:p w:rsidR="00C72267" w:rsidRDefault="00C72267" w:rsidP="00820983">
            <w:pPr>
              <w:pStyle w:val="Heading1"/>
              <w:spacing w:line="360" w:lineRule="auto"/>
              <w:jc w:val="both"/>
              <w:rPr>
                <w:b w:val="0"/>
              </w:rPr>
            </w:pPr>
          </w:p>
          <w:p w:rsidR="00ED785C" w:rsidRDefault="00ED785C" w:rsidP="00044C9B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016E91">
              <w:t xml:space="preserve">S. Budrienė, T. Kochanė, N. </w:t>
            </w:r>
            <w:proofErr w:type="spellStart"/>
            <w:r w:rsidRPr="00016E91">
              <w:t>Žurauskaitė</w:t>
            </w:r>
            <w:proofErr w:type="spellEnd"/>
            <w:r w:rsidRPr="00016E91">
              <w:t xml:space="preserve">, E. </w:t>
            </w:r>
            <w:proofErr w:type="spellStart"/>
            <w:r w:rsidRPr="00016E91">
              <w:t>Balčiūnas</w:t>
            </w:r>
            <w:proofErr w:type="spellEnd"/>
            <w:r w:rsidRPr="00016E91">
              <w:t xml:space="preserve">, I. </w:t>
            </w:r>
            <w:proofErr w:type="spellStart"/>
            <w:r w:rsidRPr="00016E91">
              <w:t>Rinkūnaitė</w:t>
            </w:r>
            <w:proofErr w:type="spellEnd"/>
            <w:r w:rsidRPr="00016E91">
              <w:t xml:space="preserve">, K. Jonas, R. </w:t>
            </w:r>
            <w:proofErr w:type="spellStart"/>
            <w:r w:rsidRPr="00016E91">
              <w:t>Širmenis</w:t>
            </w:r>
            <w:proofErr w:type="spellEnd"/>
            <w:r w:rsidRPr="00016E91">
              <w:t xml:space="preserve">, V. </w:t>
            </w:r>
            <w:proofErr w:type="spellStart"/>
            <w:r w:rsidRPr="00016E91">
              <w:t>Bukelskienė</w:t>
            </w:r>
            <w:proofErr w:type="spellEnd"/>
            <w:r w:rsidRPr="00016E91">
              <w:t>, D. Baltriukienė</w:t>
            </w:r>
            <w:r w:rsidRPr="00016E91">
              <w:rPr>
                <w:vertAlign w:val="superscript"/>
              </w:rPr>
              <w:t xml:space="preserve">. </w:t>
            </w:r>
            <w:hyperlink r:id="rId6" w:history="1">
              <w:r w:rsidRPr="00016E91">
                <w:rPr>
                  <w:rStyle w:val="Hyperlink"/>
                  <w:color w:val="auto"/>
                  <w:u w:val="none"/>
                </w:rPr>
                <w:t>Synthesis and characterization of UV curable biocompatible hydrophilic copolymers containing siloxane units</w:t>
              </w:r>
            </w:hyperlink>
            <w:r>
              <w:t xml:space="preserve">. </w:t>
            </w:r>
            <w:r w:rsidRPr="00016E91">
              <w:rPr>
                <w:i/>
                <w:iCs/>
                <w:shd w:val="clear" w:color="auto" w:fill="FFFFFF"/>
              </w:rPr>
              <w:t xml:space="preserve">J. </w:t>
            </w:r>
            <w:proofErr w:type="spellStart"/>
            <w:r w:rsidRPr="00016E91">
              <w:rPr>
                <w:i/>
                <w:iCs/>
                <w:shd w:val="clear" w:color="auto" w:fill="FFFFFF"/>
              </w:rPr>
              <w:t>Biomater</w:t>
            </w:r>
            <w:proofErr w:type="spellEnd"/>
            <w:r w:rsidRPr="00016E91">
              <w:rPr>
                <w:i/>
                <w:iCs/>
                <w:shd w:val="clear" w:color="auto" w:fill="FFFFFF"/>
              </w:rPr>
              <w:t xml:space="preserve">. Sci. </w:t>
            </w:r>
            <w:proofErr w:type="spellStart"/>
            <w:r w:rsidRPr="00016E91">
              <w:rPr>
                <w:i/>
                <w:iCs/>
                <w:shd w:val="clear" w:color="auto" w:fill="FFFFFF"/>
              </w:rPr>
              <w:t>Polym</w:t>
            </w:r>
            <w:proofErr w:type="spellEnd"/>
            <w:r w:rsidRPr="00016E91">
              <w:rPr>
                <w:i/>
                <w:iCs/>
                <w:shd w:val="clear" w:color="auto" w:fill="FFFFFF"/>
              </w:rPr>
              <w:t>. Ed.</w:t>
            </w:r>
            <w:r w:rsidRPr="00016E91">
              <w:t xml:space="preserve"> </w:t>
            </w:r>
            <w:hyperlink r:id="rId7" w:history="1">
              <w:r w:rsidRPr="00016E91">
                <w:rPr>
                  <w:rStyle w:val="Hyperlink"/>
                  <w:color w:val="auto"/>
                  <w:u w:val="none"/>
                </w:rPr>
                <w:t>https://doi.org/10.1080/09205063.2023.2170141</w:t>
              </w:r>
            </w:hyperlink>
            <w:r>
              <w:t>.</w:t>
            </w:r>
          </w:p>
          <w:p w:rsidR="00044C9B" w:rsidRDefault="00044C9B" w:rsidP="00044C9B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S. </w:t>
            </w:r>
            <w:proofErr w:type="spellStart"/>
            <w:r w:rsidRPr="00B92434">
              <w:t>Mačiulytė</w:t>
            </w:r>
            <w:proofErr w:type="spellEnd"/>
            <w:r w:rsidRPr="00B92434">
              <w:t xml:space="preserve">, </w:t>
            </w:r>
            <w:r>
              <w:t xml:space="preserve">I. </w:t>
            </w:r>
            <w:proofErr w:type="spellStart"/>
            <w:r w:rsidRPr="00B92434">
              <w:t>Mamavičiūtė</w:t>
            </w:r>
            <w:proofErr w:type="spellEnd"/>
            <w:r w:rsidRPr="00B92434">
              <w:t xml:space="preserve">, </w:t>
            </w:r>
            <w:r>
              <w:t xml:space="preserve">A. </w:t>
            </w:r>
            <w:proofErr w:type="spellStart"/>
            <w:r w:rsidRPr="00B92434">
              <w:t>Strakšys</w:t>
            </w:r>
            <w:proofErr w:type="spellEnd"/>
            <w:r w:rsidRPr="00B92434">
              <w:t xml:space="preserve">, </w:t>
            </w:r>
            <w:r>
              <w:t xml:space="preserve">T. </w:t>
            </w:r>
            <w:r w:rsidRPr="00B92434">
              <w:t xml:space="preserve">Kochanė, </w:t>
            </w:r>
            <w:r>
              <w:t xml:space="preserve">S. </w:t>
            </w:r>
            <w:r w:rsidRPr="00B92434">
              <w:t>Budrienė. New</w:t>
            </w:r>
            <w:r>
              <w:t xml:space="preserve"> </w:t>
            </w:r>
            <w:proofErr w:type="gramStart"/>
            <w:r w:rsidRPr="00B92434">
              <w:t>poly(</w:t>
            </w:r>
            <w:proofErr w:type="spellStart"/>
            <w:proofErr w:type="gramEnd"/>
            <w:r w:rsidRPr="00B92434">
              <w:t>urethaneurea</w:t>
            </w:r>
            <w:proofErr w:type="spellEnd"/>
            <w:r w:rsidRPr="00B92434">
              <w:t xml:space="preserve">) microcapsules from PVA modified with APTES: preparation, characterization and enzyme encapsulation. </w:t>
            </w:r>
            <w:r w:rsidRPr="00044C9B">
              <w:rPr>
                <w:i/>
                <w:iCs/>
              </w:rPr>
              <w:t>Polymer bulletin</w:t>
            </w:r>
            <w:r w:rsidRPr="00B92434">
              <w:t>. 2021</w:t>
            </w:r>
            <w:r>
              <w:t>.</w:t>
            </w:r>
            <w:r w:rsidRPr="00B92434">
              <w:t xml:space="preserve"> </w:t>
            </w:r>
            <w:r>
              <w:t>V.</w:t>
            </w:r>
            <w:r w:rsidRPr="00B92434">
              <w:t xml:space="preserve"> 78</w:t>
            </w:r>
            <w:r>
              <w:t xml:space="preserve">. P. </w:t>
            </w:r>
            <w:r w:rsidRPr="00B92434">
              <w:t xml:space="preserve">1867-1886. </w:t>
            </w:r>
          </w:p>
          <w:p w:rsidR="00BF5088" w:rsidRDefault="00044C9B" w:rsidP="00BF5088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A. </w:t>
            </w:r>
            <w:proofErr w:type="spellStart"/>
            <w:r w:rsidR="00BF5088" w:rsidRPr="00925897">
              <w:t>Strakšys</w:t>
            </w:r>
            <w:proofErr w:type="spellEnd"/>
            <w:r w:rsidR="00BF5088" w:rsidRPr="00925897">
              <w:t xml:space="preserve">, </w:t>
            </w:r>
            <w:r>
              <w:t xml:space="preserve">T. </w:t>
            </w:r>
            <w:r w:rsidR="00BF5088" w:rsidRPr="00925897">
              <w:t>Kochanė</w:t>
            </w:r>
            <w:r>
              <w:t>,</w:t>
            </w:r>
            <w:r w:rsidR="00BF5088" w:rsidRPr="00925897">
              <w:t xml:space="preserve"> </w:t>
            </w:r>
            <w:r>
              <w:t xml:space="preserve">S. </w:t>
            </w:r>
            <w:proofErr w:type="spellStart"/>
            <w:r w:rsidR="00BF5088" w:rsidRPr="00925897">
              <w:t>Mačiulytė</w:t>
            </w:r>
            <w:proofErr w:type="spellEnd"/>
            <w:r w:rsidR="00BF5088" w:rsidRPr="00925897">
              <w:t xml:space="preserve">, </w:t>
            </w:r>
            <w:r>
              <w:t xml:space="preserve">S. </w:t>
            </w:r>
            <w:r w:rsidR="00BF5088" w:rsidRPr="00925897">
              <w:t>Budrienė</w:t>
            </w:r>
            <w:r w:rsidR="00BF5088">
              <w:t xml:space="preserve">. </w:t>
            </w:r>
            <w:hyperlink r:id="rId8" w:history="1">
              <w:r w:rsidR="00BF5088" w:rsidRPr="00044C9B">
                <w:rPr>
                  <w:bCs/>
                  <w:color w:val="000000"/>
                </w:rPr>
                <w:t xml:space="preserve">Porous </w:t>
              </w:r>
              <w:proofErr w:type="gramStart"/>
              <w:r w:rsidR="00BF5088" w:rsidRPr="00044C9B">
                <w:rPr>
                  <w:bCs/>
                  <w:color w:val="000000"/>
                </w:rPr>
                <w:t>poly(</w:t>
              </w:r>
              <w:proofErr w:type="gramEnd"/>
              <w:r w:rsidR="00BF5088" w:rsidRPr="00044C9B">
                <w:rPr>
                  <w:bCs/>
                  <w:color w:val="000000"/>
                </w:rPr>
                <w:t>urethane urea) microparticles for immobilization of maltogenic α amylase from Bacillus stearothermophilus</w:t>
              </w:r>
            </w:hyperlink>
            <w:r>
              <w:rPr>
                <w:bCs/>
                <w:color w:val="000000"/>
              </w:rPr>
              <w:t xml:space="preserve">. </w:t>
            </w:r>
            <w:proofErr w:type="spellStart"/>
            <w:r w:rsidR="00BF5088" w:rsidRPr="00044C9B">
              <w:rPr>
                <w:i/>
                <w:iCs/>
              </w:rPr>
              <w:t>Chemija</w:t>
            </w:r>
            <w:proofErr w:type="spellEnd"/>
            <w:r w:rsidR="00BF5088" w:rsidRPr="00925897">
              <w:t xml:space="preserve">. </w:t>
            </w:r>
            <w:r w:rsidR="00BF5088">
              <w:t>2021</w:t>
            </w:r>
            <w:r>
              <w:t>.</w:t>
            </w:r>
            <w:r w:rsidR="00BF5088">
              <w:t xml:space="preserve"> </w:t>
            </w:r>
            <w:r>
              <w:t>V</w:t>
            </w:r>
            <w:r w:rsidR="00BF5088">
              <w:t>. 32</w:t>
            </w:r>
            <w:r>
              <w:t xml:space="preserve"> (</w:t>
            </w:r>
            <w:r w:rsidR="00BF5088">
              <w:t>3-4</w:t>
            </w:r>
            <w:r>
              <w:t>).</w:t>
            </w:r>
            <w:r w:rsidR="00BF5088">
              <w:t xml:space="preserve"> </w:t>
            </w:r>
            <w:r>
              <w:t>P.</w:t>
            </w:r>
            <w:r w:rsidR="00BF5088">
              <w:t xml:space="preserve"> 127-136</w:t>
            </w:r>
            <w:r w:rsidR="00BF5088" w:rsidRPr="00925897">
              <w:t>.</w:t>
            </w:r>
          </w:p>
          <w:p w:rsidR="00133756" w:rsidRPr="00133756" w:rsidRDefault="00044C9B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>
              <w:t xml:space="preserve">T. </w:t>
            </w:r>
            <w:r w:rsidR="00BF5088" w:rsidRPr="00B92434">
              <w:t xml:space="preserve">Kochanė, </w:t>
            </w:r>
            <w:r>
              <w:t xml:space="preserve">I. </w:t>
            </w:r>
            <w:proofErr w:type="spellStart"/>
            <w:r w:rsidR="00BF5088" w:rsidRPr="00B92434">
              <w:t>Zabarauskė</w:t>
            </w:r>
            <w:proofErr w:type="spellEnd"/>
            <w:r w:rsidR="00BF5088" w:rsidRPr="00B92434">
              <w:t xml:space="preserve">, </w:t>
            </w:r>
            <w:r>
              <w:t xml:space="preserve">L. </w:t>
            </w:r>
            <w:proofErr w:type="spellStart"/>
            <w:r w:rsidR="00BF5088" w:rsidRPr="00B92434">
              <w:t>Klimkevičienė</w:t>
            </w:r>
            <w:proofErr w:type="spellEnd"/>
            <w:r w:rsidR="00BF5088" w:rsidRPr="00B92434">
              <w:t xml:space="preserve">, </w:t>
            </w:r>
            <w:r>
              <w:t xml:space="preserve">A. </w:t>
            </w:r>
            <w:proofErr w:type="spellStart"/>
            <w:r w:rsidR="00BF5088" w:rsidRPr="00B92434">
              <w:t>Strakšys</w:t>
            </w:r>
            <w:proofErr w:type="spellEnd"/>
            <w:r w:rsidR="00BF5088" w:rsidRPr="00B92434">
              <w:t xml:space="preserve">, </w:t>
            </w:r>
            <w:r>
              <w:t xml:space="preserve">S. </w:t>
            </w:r>
            <w:proofErr w:type="spellStart"/>
            <w:r w:rsidR="00BF5088" w:rsidRPr="00B92434">
              <w:t>Mačiulytė</w:t>
            </w:r>
            <w:proofErr w:type="spellEnd"/>
            <w:r w:rsidR="00BF5088" w:rsidRPr="00B92434">
              <w:t xml:space="preserve">, </w:t>
            </w:r>
            <w:r>
              <w:t xml:space="preserve">L. </w:t>
            </w:r>
            <w:r w:rsidR="00BF5088" w:rsidRPr="00B92434">
              <w:t>Navickaitė,</w:t>
            </w:r>
            <w:r w:rsidR="00BF5088">
              <w:t xml:space="preserve"> </w:t>
            </w:r>
            <w:r>
              <w:t xml:space="preserve">S. </w:t>
            </w:r>
            <w:proofErr w:type="spellStart"/>
            <w:r w:rsidR="00BF5088" w:rsidRPr="00B92434">
              <w:t>Gailiūnaitė</w:t>
            </w:r>
            <w:proofErr w:type="spellEnd"/>
            <w:r w:rsidR="00BF5088" w:rsidRPr="00B92434">
              <w:t xml:space="preserve">, </w:t>
            </w:r>
            <w:r>
              <w:t xml:space="preserve">S. </w:t>
            </w:r>
            <w:r w:rsidR="00BF5088" w:rsidRPr="00B92434">
              <w:t xml:space="preserve">Budrienė. Starch hydrolysis using </w:t>
            </w:r>
            <w:proofErr w:type="spellStart"/>
            <w:r w:rsidR="00BF5088" w:rsidRPr="00B92434">
              <w:t>maltogenase</w:t>
            </w:r>
            <w:proofErr w:type="spellEnd"/>
            <w:r w:rsidR="00BF5088" w:rsidRPr="00B92434">
              <w:t xml:space="preserve"> immobilized via different</w:t>
            </w:r>
            <w:r w:rsidR="00BF5088">
              <w:t xml:space="preserve"> </w:t>
            </w:r>
            <w:r w:rsidR="00BF5088" w:rsidRPr="00B92434">
              <w:t>techniques</w:t>
            </w:r>
            <w:r w:rsidR="00133756">
              <w:t>.</w:t>
            </w:r>
            <w:r w:rsidR="00BF5088" w:rsidRPr="00B92434">
              <w:t xml:space="preserve"> </w:t>
            </w:r>
            <w:r w:rsidR="00BF5088" w:rsidRPr="00133756">
              <w:rPr>
                <w:i/>
                <w:iCs/>
              </w:rPr>
              <w:t>International journal of biological macromolecules</w:t>
            </w:r>
            <w:r w:rsidR="00BF5088">
              <w:t>.</w:t>
            </w:r>
            <w:r w:rsidR="00133756">
              <w:t xml:space="preserve"> </w:t>
            </w:r>
            <w:r w:rsidR="00BF5088" w:rsidRPr="00B92434">
              <w:t>2020</w:t>
            </w:r>
            <w:r w:rsidR="00133756">
              <w:t>.</w:t>
            </w:r>
            <w:r w:rsidR="00BF5088" w:rsidRPr="00B92434">
              <w:t xml:space="preserve"> </w:t>
            </w:r>
            <w:r w:rsidR="00133756">
              <w:t>V.</w:t>
            </w:r>
            <w:r w:rsidR="00BF5088" w:rsidRPr="00B92434">
              <w:t xml:space="preserve"> 144</w:t>
            </w:r>
            <w:r w:rsidR="00133756">
              <w:t>. P.</w:t>
            </w:r>
            <w:r w:rsidR="00BF5088" w:rsidRPr="00B92434">
              <w:t xml:space="preserve"> 544-552. 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B90639">
              <w:t xml:space="preserve">T. Kochane, S. </w:t>
            </w:r>
            <w:proofErr w:type="spellStart"/>
            <w:r w:rsidRPr="00B90639">
              <w:t>Budriene</w:t>
            </w:r>
            <w:proofErr w:type="spellEnd"/>
            <w:r w:rsidRPr="00B90639">
              <w:t xml:space="preserve">, S. </w:t>
            </w:r>
            <w:proofErr w:type="spellStart"/>
            <w:r w:rsidRPr="00B90639">
              <w:t>Miasojedovas</w:t>
            </w:r>
            <w:proofErr w:type="spellEnd"/>
            <w:r w:rsidRPr="00B90639">
              <w:t xml:space="preserve">, N. </w:t>
            </w:r>
            <w:proofErr w:type="spellStart"/>
            <w:r w:rsidRPr="00B90639">
              <w:t>Ryskevic</w:t>
            </w:r>
            <w:proofErr w:type="spellEnd"/>
            <w:r w:rsidRPr="00B90639">
              <w:t xml:space="preserve">, A. </w:t>
            </w:r>
            <w:proofErr w:type="spellStart"/>
            <w:r w:rsidRPr="00B90639">
              <w:t>Straksys</w:t>
            </w:r>
            <w:proofErr w:type="spellEnd"/>
            <w:r w:rsidRPr="00B90639">
              <w:t xml:space="preserve">, S. Maciulyte, A. </w:t>
            </w:r>
            <w:proofErr w:type="spellStart"/>
            <w:r w:rsidRPr="00B90639">
              <w:t>Ramanaviciene</w:t>
            </w:r>
            <w:proofErr w:type="spellEnd"/>
            <w:r w:rsidRPr="00B90639">
              <w:t xml:space="preserve">. Polyurethane-gold and polyurethane-silver nanoparticles conjugates for efficient immobilization of </w:t>
            </w:r>
            <w:proofErr w:type="spellStart"/>
            <w:r w:rsidRPr="00B90639">
              <w:t>maltogenase</w:t>
            </w:r>
            <w:proofErr w:type="spellEnd"/>
            <w:r w:rsidRPr="00133756">
              <w:rPr>
                <w:b/>
              </w:rPr>
              <w:t>.</w:t>
            </w:r>
            <w:r w:rsidRPr="00133756">
              <w:rPr>
                <w:rFonts w:eastAsia="Arial Unicode MS"/>
                <w:bCs/>
                <w:kern w:val="36"/>
                <w:lang w:eastAsia="lt-LT"/>
              </w:rPr>
              <w:t xml:space="preserve"> </w:t>
            </w:r>
            <w:r w:rsidRPr="00133756">
              <w:rPr>
                <w:rFonts w:eastAsia="Arial Unicode MS"/>
                <w:i/>
                <w:color w:val="000000"/>
              </w:rPr>
              <w:t>Colloids and Surfaces A: Physicochemical and Engineering Aspects</w:t>
            </w:r>
            <w:r w:rsidRPr="00133756">
              <w:rPr>
                <w:bCs/>
                <w:i/>
              </w:rPr>
              <w:t>.</w:t>
            </w:r>
            <w:r w:rsidRPr="00133756">
              <w:rPr>
                <w:bCs/>
              </w:rPr>
              <w:t xml:space="preserve"> 2017. V. 532. P. 436-443.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rFonts w:eastAsia="SimSun"/>
                <w:bCs/>
                <w:lang w:eastAsia="zh-CN" w:bidi="th-TH"/>
              </w:rPr>
              <w:t xml:space="preserve">S. Maciulyte, G. </w:t>
            </w:r>
            <w:proofErr w:type="spellStart"/>
            <w:r w:rsidRPr="00133756">
              <w:rPr>
                <w:rFonts w:eastAsia="SimSun"/>
                <w:bCs/>
                <w:lang w:eastAsia="zh-CN" w:bidi="th-TH"/>
              </w:rPr>
              <w:t>Gutauskiene</w:t>
            </w:r>
            <w:proofErr w:type="spellEnd"/>
            <w:r w:rsidRPr="00133756">
              <w:rPr>
                <w:rFonts w:eastAsia="SimSun"/>
                <w:bCs/>
                <w:lang w:eastAsia="zh-CN" w:bidi="th-TH"/>
              </w:rPr>
              <w:t xml:space="preserve">, J. </w:t>
            </w:r>
            <w:proofErr w:type="spellStart"/>
            <w:r w:rsidRPr="00133756">
              <w:rPr>
                <w:rFonts w:eastAsia="SimSun"/>
                <w:bCs/>
                <w:lang w:eastAsia="zh-CN" w:bidi="th-TH"/>
              </w:rPr>
              <w:t>Niedritis</w:t>
            </w:r>
            <w:proofErr w:type="spellEnd"/>
            <w:r w:rsidRPr="00133756">
              <w:rPr>
                <w:rFonts w:eastAsia="SimSun"/>
                <w:bCs/>
                <w:lang w:eastAsia="zh-CN" w:bidi="th-TH"/>
              </w:rPr>
              <w:t xml:space="preserve">, </w:t>
            </w:r>
            <w:r w:rsidRPr="00133756">
              <w:rPr>
                <w:bCs/>
              </w:rPr>
              <w:t xml:space="preserve">T. Kochane, S. </w:t>
            </w:r>
            <w:proofErr w:type="spellStart"/>
            <w:r w:rsidRPr="00133756">
              <w:rPr>
                <w:bCs/>
              </w:rPr>
              <w:t>Budriene</w:t>
            </w:r>
            <w:proofErr w:type="spellEnd"/>
            <w:r w:rsidRPr="00133756">
              <w:rPr>
                <w:bCs/>
              </w:rPr>
              <w:t xml:space="preserve">. </w:t>
            </w:r>
            <w:hyperlink r:id="rId9" w:history="1">
              <w:r w:rsidRPr="00133756">
                <w:rPr>
                  <w:bCs/>
                </w:rPr>
                <w:t xml:space="preserve">PVA and various </w:t>
              </w:r>
              <w:proofErr w:type="spellStart"/>
              <w:r w:rsidRPr="00133756">
                <w:rPr>
                  <w:bCs/>
                </w:rPr>
                <w:t>diisocyanates</w:t>
              </w:r>
              <w:proofErr w:type="spellEnd"/>
              <w:r w:rsidRPr="00133756">
                <w:rPr>
                  <w:bCs/>
                </w:rPr>
                <w:t xml:space="preserve"> based </w:t>
              </w:r>
              <w:proofErr w:type="gramStart"/>
              <w:r w:rsidRPr="00133756">
                <w:rPr>
                  <w:bCs/>
                </w:rPr>
                <w:t>poly(</w:t>
              </w:r>
              <w:proofErr w:type="gramEnd"/>
              <w:r w:rsidRPr="00133756">
                <w:rPr>
                  <w:bCs/>
                </w:rPr>
                <w:t>urethane-urea) microcapsules for encapsulation of enzyme in water/butyl acetate emulsion: synthesis and study</w:t>
              </w:r>
            </w:hyperlink>
            <w:r w:rsidRPr="00133756">
              <w:rPr>
                <w:bCs/>
              </w:rPr>
              <w:t xml:space="preserve">. </w:t>
            </w:r>
            <w:r w:rsidRPr="00133756">
              <w:rPr>
                <w:i/>
                <w:iCs/>
                <w:lang w:val="lt-LT"/>
              </w:rPr>
              <w:t>Chemija</w:t>
            </w:r>
            <w:r w:rsidRPr="00133756">
              <w:rPr>
                <w:lang w:val="lt-LT"/>
              </w:rPr>
              <w:t>. 2017. V. 28 (1). P. 74-84.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B90639">
              <w:t xml:space="preserve">A. Di Martino, A. </w:t>
            </w:r>
            <w:proofErr w:type="spellStart"/>
            <w:r w:rsidRPr="00B90639">
              <w:t>Pavelkova</w:t>
            </w:r>
            <w:proofErr w:type="spellEnd"/>
            <w:r w:rsidRPr="00B90639">
              <w:t xml:space="preserve">, S. Maciulyte, S. </w:t>
            </w:r>
            <w:proofErr w:type="spellStart"/>
            <w:r w:rsidRPr="00B90639">
              <w:t>Budriene</w:t>
            </w:r>
            <w:proofErr w:type="spellEnd"/>
            <w:r w:rsidRPr="00B90639">
              <w:t xml:space="preserve">, V. </w:t>
            </w:r>
            <w:proofErr w:type="spellStart"/>
            <w:r w:rsidRPr="00B90639">
              <w:t>Sedlarik</w:t>
            </w:r>
            <w:proofErr w:type="spellEnd"/>
            <w:r w:rsidRPr="00B90639">
              <w:t xml:space="preserve">. Polysaccharide-based nanocomplexes for co-encapsulation and controlled release of 5-Fluorouracil and Temozolomide. </w:t>
            </w:r>
            <w:r w:rsidRPr="00133756">
              <w:rPr>
                <w:i/>
              </w:rPr>
              <w:t>European Journal of Pharmaceutical Sciences</w:t>
            </w:r>
            <w:r w:rsidRPr="00B90639">
              <w:t>. 2016. V. 92. P. 276–286.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B90639">
              <w:t xml:space="preserve">A. </w:t>
            </w:r>
            <w:proofErr w:type="spellStart"/>
            <w:r w:rsidRPr="00B90639">
              <w:t>Straksys</w:t>
            </w:r>
            <w:proofErr w:type="spellEnd"/>
            <w:r w:rsidRPr="00B90639">
              <w:t xml:space="preserve">, T. Kochane, S. </w:t>
            </w:r>
            <w:proofErr w:type="spellStart"/>
            <w:r w:rsidRPr="00B90639">
              <w:t>Budriene</w:t>
            </w:r>
            <w:proofErr w:type="spellEnd"/>
            <w:r w:rsidRPr="00B90639">
              <w:t xml:space="preserve">. Catalytic properties of maltogenic </w:t>
            </w:r>
            <w:r w:rsidRPr="00133756">
              <w:rPr>
                <w:i/>
              </w:rPr>
              <w:t>α</w:t>
            </w:r>
            <w:r w:rsidRPr="00B90639">
              <w:t xml:space="preserve">-amylase from Bacillus stearothermophilus immobilized onto </w:t>
            </w:r>
            <w:proofErr w:type="gramStart"/>
            <w:r w:rsidRPr="00B90639">
              <w:t>poly(</w:t>
            </w:r>
            <w:proofErr w:type="gramEnd"/>
            <w:r w:rsidRPr="00B90639">
              <w:t xml:space="preserve">urethane urea) microparticles. </w:t>
            </w:r>
            <w:proofErr w:type="spellStart"/>
            <w:r w:rsidRPr="00133756">
              <w:rPr>
                <w:bCs/>
                <w:i/>
                <w:lang w:val="lt-LT" w:eastAsia="lt-LT"/>
              </w:rPr>
              <w:t>Food</w:t>
            </w:r>
            <w:proofErr w:type="spellEnd"/>
            <w:r w:rsidRPr="00133756">
              <w:rPr>
                <w:bCs/>
                <w:i/>
                <w:lang w:val="lt-LT" w:eastAsia="lt-LT"/>
              </w:rPr>
              <w:t xml:space="preserve"> </w:t>
            </w:r>
            <w:proofErr w:type="spellStart"/>
            <w:r w:rsidRPr="00133756">
              <w:rPr>
                <w:bCs/>
                <w:i/>
                <w:lang w:val="lt-LT" w:eastAsia="lt-LT"/>
              </w:rPr>
              <w:t>chemistry</w:t>
            </w:r>
            <w:proofErr w:type="spellEnd"/>
            <w:r w:rsidRPr="00133756">
              <w:rPr>
                <w:bCs/>
                <w:i/>
                <w:lang w:val="lt-LT" w:eastAsia="lt-LT"/>
              </w:rPr>
              <w:t xml:space="preserve">. </w:t>
            </w:r>
            <w:r w:rsidRPr="00133756">
              <w:rPr>
                <w:bCs/>
                <w:lang w:val="lt-LT" w:eastAsia="lt-LT"/>
              </w:rPr>
              <w:t>2016. V. 211. P. 294-299.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color w:val="000000"/>
              </w:rPr>
              <w:t xml:space="preserve">T. Krivorotova, A. </w:t>
            </w:r>
            <w:proofErr w:type="spellStart"/>
            <w:r w:rsidRPr="00133756">
              <w:rPr>
                <w:color w:val="000000"/>
              </w:rPr>
              <w:t>Cirkovas</w:t>
            </w:r>
            <w:proofErr w:type="spellEnd"/>
            <w:r w:rsidRPr="00133756">
              <w:rPr>
                <w:color w:val="000000"/>
              </w:rPr>
              <w:t xml:space="preserve">, S. Maciulyte, R. </w:t>
            </w:r>
            <w:proofErr w:type="spellStart"/>
            <w:r w:rsidRPr="00133756">
              <w:rPr>
                <w:color w:val="000000"/>
              </w:rPr>
              <w:t>Staneviciene</w:t>
            </w:r>
            <w:proofErr w:type="spellEnd"/>
            <w:r w:rsidRPr="00133756">
              <w:rPr>
                <w:color w:val="000000"/>
              </w:rPr>
              <w:t xml:space="preserve">, S. </w:t>
            </w:r>
            <w:proofErr w:type="spellStart"/>
            <w:r w:rsidRPr="00133756">
              <w:rPr>
                <w:color w:val="000000"/>
              </w:rPr>
              <w:t>Budriene</w:t>
            </w:r>
            <w:proofErr w:type="spellEnd"/>
            <w:r w:rsidRPr="00133756">
              <w:rPr>
                <w:color w:val="000000"/>
              </w:rPr>
              <w:t xml:space="preserve">, E. </w:t>
            </w:r>
            <w:proofErr w:type="spellStart"/>
            <w:r w:rsidRPr="00133756">
              <w:rPr>
                <w:color w:val="000000"/>
              </w:rPr>
              <w:t>Serviene</w:t>
            </w:r>
            <w:proofErr w:type="spellEnd"/>
            <w:r w:rsidRPr="00133756">
              <w:rPr>
                <w:color w:val="000000"/>
              </w:rPr>
              <w:t xml:space="preserve">, J. </w:t>
            </w:r>
            <w:proofErr w:type="spellStart"/>
            <w:r w:rsidRPr="00133756">
              <w:rPr>
                <w:color w:val="000000"/>
              </w:rPr>
              <w:t>Sereikaite</w:t>
            </w:r>
            <w:proofErr w:type="spellEnd"/>
            <w:r w:rsidRPr="00133756">
              <w:rPr>
                <w:color w:val="000000"/>
              </w:rPr>
              <w:t xml:space="preserve">. </w:t>
            </w:r>
            <w:r w:rsidRPr="00A023A7">
              <w:t xml:space="preserve">Nisin-loaded pectin nanoparticles for food preservation. </w:t>
            </w:r>
            <w:r w:rsidRPr="00133756">
              <w:rPr>
                <w:i/>
              </w:rPr>
              <w:t>Food Hydrocolloids.</w:t>
            </w:r>
            <w:r w:rsidRPr="00A023A7">
              <w:t xml:space="preserve"> 2016. V. 54. P. 49-56</w:t>
            </w:r>
            <w:r w:rsidR="00133756">
              <w:t>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color w:val="000000"/>
              </w:rPr>
              <w:t xml:space="preserve">S. Maciulyte, T. Kochane, and S. </w:t>
            </w:r>
            <w:proofErr w:type="spellStart"/>
            <w:r w:rsidRPr="00133756">
              <w:rPr>
                <w:color w:val="000000"/>
              </w:rPr>
              <w:t>Budriene</w:t>
            </w:r>
            <w:proofErr w:type="spellEnd"/>
            <w:r w:rsidRPr="00133756">
              <w:rPr>
                <w:color w:val="000000"/>
              </w:rPr>
              <w:t xml:space="preserve">. Microencapsulation of maltogenic a-amylase in </w:t>
            </w:r>
            <w:proofErr w:type="gramStart"/>
            <w:r w:rsidRPr="00133756">
              <w:rPr>
                <w:color w:val="000000"/>
              </w:rPr>
              <w:t>poly(</w:t>
            </w:r>
            <w:proofErr w:type="gramEnd"/>
            <w:r w:rsidRPr="00133756">
              <w:rPr>
                <w:color w:val="000000"/>
              </w:rPr>
              <w:t xml:space="preserve">urethane–urea) shell: inverse emulsion method. J </w:t>
            </w:r>
            <w:proofErr w:type="spellStart"/>
            <w:r w:rsidRPr="00133756">
              <w:rPr>
                <w:color w:val="000000"/>
              </w:rPr>
              <w:t>Microencapsul</w:t>
            </w:r>
            <w:proofErr w:type="spellEnd"/>
            <w:r w:rsidRPr="00133756">
              <w:rPr>
                <w:color w:val="000000"/>
              </w:rPr>
              <w:t>. 2015. V. 32. (6). P. 547-558.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color w:val="000000"/>
              </w:rPr>
              <w:t xml:space="preserve">A. </w:t>
            </w:r>
            <w:proofErr w:type="spellStart"/>
            <w:r w:rsidRPr="00133756">
              <w:rPr>
                <w:color w:val="000000"/>
              </w:rPr>
              <w:t>Strakšys</w:t>
            </w:r>
            <w:proofErr w:type="spellEnd"/>
            <w:r w:rsidRPr="00133756">
              <w:rPr>
                <w:color w:val="000000"/>
              </w:rPr>
              <w:t xml:space="preserve">, T. Kochanė, S. Budrienė. Preparation and characterization of porous </w:t>
            </w:r>
            <w:proofErr w:type="gramStart"/>
            <w:r w:rsidRPr="00133756">
              <w:rPr>
                <w:color w:val="000000"/>
              </w:rPr>
              <w:t>poly(</w:t>
            </w:r>
            <w:proofErr w:type="gramEnd"/>
            <w:r w:rsidRPr="00133756">
              <w:rPr>
                <w:color w:val="000000"/>
              </w:rPr>
              <w:t xml:space="preserve">urethane-urea) microparticles from poly(vinyl alcohol) and </w:t>
            </w:r>
            <w:proofErr w:type="spellStart"/>
            <w:r w:rsidRPr="00133756">
              <w:rPr>
                <w:color w:val="000000"/>
              </w:rPr>
              <w:t>isophorone</w:t>
            </w:r>
            <w:proofErr w:type="spellEnd"/>
            <w:r w:rsidRPr="00133756">
              <w:rPr>
                <w:color w:val="000000"/>
              </w:rPr>
              <w:t xml:space="preserve"> diisocyanate. </w:t>
            </w:r>
            <w:proofErr w:type="spellStart"/>
            <w:r w:rsidRPr="00133756">
              <w:rPr>
                <w:color w:val="000000"/>
              </w:rPr>
              <w:t>Chemija</w:t>
            </w:r>
            <w:proofErr w:type="spellEnd"/>
            <w:r w:rsidRPr="00133756">
              <w:rPr>
                <w:color w:val="000000"/>
              </w:rPr>
              <w:t>. 2015. V. 26. (2). P. 132-140.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color w:val="000000"/>
              </w:rPr>
              <w:t xml:space="preserve">J. </w:t>
            </w:r>
            <w:proofErr w:type="spellStart"/>
            <w:r w:rsidRPr="00133756">
              <w:rPr>
                <w:color w:val="000000"/>
              </w:rPr>
              <w:t>Barkauskas</w:t>
            </w:r>
            <w:proofErr w:type="spellEnd"/>
            <w:r w:rsidRPr="00133756">
              <w:rPr>
                <w:color w:val="000000"/>
              </w:rPr>
              <w:t xml:space="preserve">, J. </w:t>
            </w:r>
            <w:proofErr w:type="spellStart"/>
            <w:r w:rsidRPr="00133756">
              <w:rPr>
                <w:color w:val="000000"/>
              </w:rPr>
              <w:t>Dakševič</w:t>
            </w:r>
            <w:proofErr w:type="spellEnd"/>
            <w:r w:rsidRPr="00133756">
              <w:rPr>
                <w:color w:val="000000"/>
              </w:rPr>
              <w:t xml:space="preserve">, S. Budrienė, J. </w:t>
            </w:r>
            <w:proofErr w:type="spellStart"/>
            <w:r w:rsidRPr="00133756">
              <w:rPr>
                <w:color w:val="000000"/>
              </w:rPr>
              <w:t>Razumienė</w:t>
            </w:r>
            <w:proofErr w:type="spellEnd"/>
            <w:r w:rsidRPr="00133756">
              <w:rPr>
                <w:color w:val="000000"/>
              </w:rPr>
              <w:t xml:space="preserve"> and I. </w:t>
            </w:r>
            <w:proofErr w:type="spellStart"/>
            <w:r w:rsidRPr="00133756">
              <w:rPr>
                <w:color w:val="000000"/>
              </w:rPr>
              <w:t>Šakinytė</w:t>
            </w:r>
            <w:proofErr w:type="spellEnd"/>
            <w:r w:rsidRPr="00133756">
              <w:rPr>
                <w:color w:val="000000"/>
              </w:rPr>
              <w:t>. Adhesion of graphene oxide on a transparent PET substrate: a study focused on the optimization process. Journal of Adhesion Science and Technology. 2014. V. 28. P. 2016-2031.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color w:val="000000"/>
              </w:rPr>
              <w:t xml:space="preserve">A. </w:t>
            </w:r>
            <w:proofErr w:type="spellStart"/>
            <w:r w:rsidRPr="00133756">
              <w:rPr>
                <w:color w:val="000000"/>
              </w:rPr>
              <w:t>Strakšys</w:t>
            </w:r>
            <w:proofErr w:type="spellEnd"/>
            <w:r w:rsidRPr="00133756">
              <w:rPr>
                <w:color w:val="000000"/>
              </w:rPr>
              <w:t xml:space="preserve">, T. Kochanė, S. Budrienė. Synthesis and characterization of </w:t>
            </w:r>
            <w:proofErr w:type="gramStart"/>
            <w:r w:rsidRPr="00133756">
              <w:rPr>
                <w:color w:val="000000"/>
              </w:rPr>
              <w:t>poly(</w:t>
            </w:r>
            <w:proofErr w:type="gramEnd"/>
            <w:r w:rsidRPr="00133756">
              <w:rPr>
                <w:color w:val="000000"/>
              </w:rPr>
              <w:t xml:space="preserve">urethane-urea) microparticles from poly(vinyl alcohol) and binary blends of </w:t>
            </w:r>
            <w:proofErr w:type="spellStart"/>
            <w:r w:rsidRPr="00133756">
              <w:rPr>
                <w:color w:val="000000"/>
              </w:rPr>
              <w:t>diisocyanates</w:t>
            </w:r>
            <w:proofErr w:type="spellEnd"/>
            <w:r w:rsidRPr="00133756">
              <w:rPr>
                <w:color w:val="000000"/>
              </w:rPr>
              <w:t xml:space="preserve"> and their application for immobilization of maltogenic α-amylase. </w:t>
            </w:r>
            <w:proofErr w:type="spellStart"/>
            <w:r w:rsidRPr="00133756">
              <w:rPr>
                <w:color w:val="000000"/>
              </w:rPr>
              <w:t>Chemija</w:t>
            </w:r>
            <w:proofErr w:type="spellEnd"/>
            <w:r w:rsidRPr="00133756">
              <w:rPr>
                <w:color w:val="000000"/>
              </w:rPr>
              <w:t>. 2013. V. 24 (2). P. 160-169.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0716AC">
              <w:t>T</w:t>
            </w:r>
            <w:r>
              <w:t>.</w:t>
            </w:r>
            <w:r w:rsidRPr="000716AC">
              <w:t xml:space="preserve"> </w:t>
            </w:r>
            <w:proofErr w:type="spellStart"/>
            <w:r w:rsidRPr="000716AC">
              <w:t>Romaskevic</w:t>
            </w:r>
            <w:proofErr w:type="spellEnd"/>
            <w:r w:rsidRPr="000716AC">
              <w:t>, M</w:t>
            </w:r>
            <w:r>
              <w:t>.</w:t>
            </w:r>
            <w:r w:rsidRPr="000716AC">
              <w:t xml:space="preserve"> </w:t>
            </w:r>
            <w:proofErr w:type="spellStart"/>
            <w:r w:rsidRPr="000716AC">
              <w:t>Sedlevicius</w:t>
            </w:r>
            <w:proofErr w:type="spellEnd"/>
            <w:r w:rsidRPr="000716AC">
              <w:t>, S</w:t>
            </w:r>
            <w:r>
              <w:t>.</w:t>
            </w:r>
            <w:r w:rsidRPr="000716AC">
              <w:t xml:space="preserve"> </w:t>
            </w:r>
            <w:proofErr w:type="spellStart"/>
            <w:r w:rsidRPr="000716AC">
              <w:t>Budriene</w:t>
            </w:r>
            <w:proofErr w:type="spellEnd"/>
            <w:r w:rsidRPr="000716AC">
              <w:t>,</w:t>
            </w:r>
            <w:r>
              <w:t xml:space="preserve"> </w:t>
            </w:r>
            <w:r w:rsidRPr="000716AC">
              <w:t>A</w:t>
            </w:r>
            <w:r>
              <w:t>.</w:t>
            </w:r>
            <w:r w:rsidRPr="000716AC">
              <w:t xml:space="preserve"> Ramanavicius, N</w:t>
            </w:r>
            <w:r>
              <w:t>.</w:t>
            </w:r>
            <w:r w:rsidRPr="000716AC">
              <w:t xml:space="preserve"> </w:t>
            </w:r>
            <w:proofErr w:type="spellStart"/>
            <w:r w:rsidRPr="000716AC">
              <w:t>Ryskevic</w:t>
            </w:r>
            <w:proofErr w:type="spellEnd"/>
            <w:r w:rsidRPr="000716AC">
              <w:t>, S</w:t>
            </w:r>
            <w:r>
              <w:t xml:space="preserve">. </w:t>
            </w:r>
            <w:proofErr w:type="spellStart"/>
            <w:r w:rsidRPr="000716AC">
              <w:t>Miasojedovas</w:t>
            </w:r>
            <w:proofErr w:type="spellEnd"/>
            <w:r w:rsidRPr="000716AC">
              <w:t>,</w:t>
            </w:r>
            <w:r>
              <w:t xml:space="preserve"> </w:t>
            </w:r>
            <w:r w:rsidRPr="000716AC">
              <w:t>A</w:t>
            </w:r>
            <w:r>
              <w:t>.</w:t>
            </w:r>
            <w:r w:rsidRPr="000716AC">
              <w:t xml:space="preserve"> </w:t>
            </w:r>
            <w:proofErr w:type="spellStart"/>
            <w:r w:rsidRPr="000716AC">
              <w:t>Ramanaviciene</w:t>
            </w:r>
            <w:proofErr w:type="spellEnd"/>
            <w:r>
              <w:t>.</w:t>
            </w:r>
            <w:r w:rsidRPr="000716AC">
              <w:t xml:space="preserve"> </w:t>
            </w:r>
            <w:r w:rsidRPr="00133756">
              <w:rPr>
                <w:bCs/>
              </w:rPr>
              <w:t>Assembly and Characterization of</w:t>
            </w:r>
            <w:r>
              <w:t xml:space="preserve"> </w:t>
            </w:r>
            <w:r w:rsidRPr="00133756">
              <w:rPr>
                <w:bCs/>
              </w:rPr>
              <w:t xml:space="preserve">Polyurethane–Gold Nanoparticle Conjugates. </w:t>
            </w:r>
            <w:proofErr w:type="spellStart"/>
            <w:r w:rsidRPr="00133756">
              <w:rPr>
                <w:i/>
                <w:iCs/>
              </w:rPr>
              <w:t>Macromol</w:t>
            </w:r>
            <w:proofErr w:type="spellEnd"/>
            <w:r w:rsidRPr="00133756">
              <w:rPr>
                <w:i/>
                <w:iCs/>
              </w:rPr>
              <w:t xml:space="preserve">. Chem. Phys. </w:t>
            </w:r>
            <w:r w:rsidRPr="00133756">
              <w:rPr>
                <w:bCs/>
              </w:rPr>
              <w:t>2011</w:t>
            </w:r>
            <w:r>
              <w:t>.</w:t>
            </w:r>
            <w:r w:rsidRPr="000716AC">
              <w:t xml:space="preserve"> </w:t>
            </w:r>
            <w:r>
              <w:t>V</w:t>
            </w:r>
            <w:r w:rsidRPr="000716AC">
              <w:t xml:space="preserve">. </w:t>
            </w:r>
            <w:r w:rsidRPr="00133756">
              <w:rPr>
                <w:iCs/>
              </w:rPr>
              <w:t>212</w:t>
            </w:r>
            <w:r w:rsidRPr="000716AC">
              <w:t xml:space="preserve">. </w:t>
            </w:r>
            <w:r>
              <w:t xml:space="preserve">P. </w:t>
            </w:r>
            <w:r w:rsidRPr="000716AC">
              <w:t>2291−2299</w:t>
            </w:r>
            <w:r>
              <w:t>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bCs/>
                <w:lang w:val="it-IT"/>
              </w:rPr>
              <w:t>T. Romaskevic</w:t>
            </w:r>
            <w:bookmarkStart w:id="1" w:name="bcor1"/>
            <w:bookmarkEnd w:id="1"/>
            <w:r w:rsidRPr="00133756">
              <w:rPr>
                <w:bCs/>
                <w:lang w:val="it-IT"/>
              </w:rPr>
              <w:t xml:space="preserve">, E. Viskantiene, S. Budriene, A. Ramanaviciene, G. Dienys. Immobilization of maltogenase onto polyurethane microparticles from poly(vinyl alcohol) and hexamethylene diisocyanate. </w:t>
            </w:r>
            <w:r w:rsidRPr="00133756">
              <w:rPr>
                <w:rStyle w:val="Hyperlink"/>
                <w:bCs/>
                <w:i/>
                <w:iCs/>
                <w:color w:val="auto"/>
                <w:u w:val="none"/>
              </w:rPr>
              <w:fldChar w:fldCharType="begin"/>
            </w:r>
            <w:r w:rsidRPr="00133756">
              <w:rPr>
                <w:rStyle w:val="Hyperlink"/>
                <w:i/>
                <w:iCs/>
                <w:color w:val="auto"/>
                <w:u w:val="none"/>
              </w:rPr>
              <w:instrText xml:space="preserve"> HYPERLINK "http://www.sciencedirect.com/science/journal/13811177" </w:instrText>
            </w:r>
            <w:r w:rsidRPr="00133756">
              <w:rPr>
                <w:rStyle w:val="Hyperlink"/>
                <w:bCs/>
                <w:i/>
                <w:iCs/>
                <w:color w:val="auto"/>
                <w:u w:val="none"/>
              </w:rPr>
              <w:fldChar w:fldCharType="separate"/>
            </w:r>
            <w:r w:rsidRPr="00133756">
              <w:rPr>
                <w:rStyle w:val="Hyperlink"/>
                <w:i/>
                <w:iCs/>
                <w:color w:val="auto"/>
                <w:u w:val="none"/>
              </w:rPr>
              <w:t>Journal of Molecular Catalysis B: Enzymatic</w:t>
            </w:r>
            <w:r w:rsidRPr="00133756">
              <w:rPr>
                <w:rStyle w:val="Hyperlink"/>
                <w:bCs/>
                <w:i/>
                <w:iCs/>
                <w:color w:val="auto"/>
                <w:u w:val="none"/>
              </w:rPr>
              <w:fldChar w:fldCharType="end"/>
            </w:r>
            <w:r w:rsidRPr="00133756">
              <w:rPr>
                <w:i/>
              </w:rPr>
              <w:t>.</w:t>
            </w:r>
            <w:r w:rsidRPr="005D3EA0">
              <w:t xml:space="preserve"> </w:t>
            </w:r>
            <w:r w:rsidRPr="005D3EA0">
              <w:rPr>
                <w:lang w:bidi="he-IL"/>
              </w:rPr>
              <w:t>2010. V. 64. P. 172–176.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>
              <w:rPr>
                <w:lang w:bidi="he-IL"/>
              </w:rPr>
              <w:t xml:space="preserve">E. </w:t>
            </w:r>
            <w:proofErr w:type="spellStart"/>
            <w:r>
              <w:rPr>
                <w:lang w:bidi="he-IL"/>
              </w:rPr>
              <w:t>Udrėnaitė</w:t>
            </w:r>
            <w:proofErr w:type="spellEnd"/>
            <w:r>
              <w:rPr>
                <w:lang w:bidi="he-IL"/>
              </w:rPr>
              <w:t xml:space="preserve">, T. </w:t>
            </w:r>
            <w:proofErr w:type="spellStart"/>
            <w:r>
              <w:rPr>
                <w:lang w:bidi="he-IL"/>
              </w:rPr>
              <w:t>Romaškevič</w:t>
            </w:r>
            <w:proofErr w:type="spellEnd"/>
            <w:r>
              <w:rPr>
                <w:lang w:bidi="he-IL"/>
              </w:rPr>
              <w:t xml:space="preserve">, S. Budrienė, O. </w:t>
            </w:r>
            <w:proofErr w:type="spellStart"/>
            <w:r>
              <w:rPr>
                <w:lang w:bidi="he-IL"/>
              </w:rPr>
              <w:t>Sevostjanova</w:t>
            </w:r>
            <w:proofErr w:type="spellEnd"/>
            <w:r>
              <w:rPr>
                <w:lang w:bidi="he-IL"/>
              </w:rPr>
              <w:t xml:space="preserve">. Preparation of chitosan-alginate complex beads and their use for </w:t>
            </w:r>
            <w:proofErr w:type="spellStart"/>
            <w:r>
              <w:rPr>
                <w:lang w:bidi="he-IL"/>
              </w:rPr>
              <w:t>maltogenase</w:t>
            </w:r>
            <w:proofErr w:type="spellEnd"/>
            <w:r>
              <w:rPr>
                <w:lang w:bidi="he-IL"/>
              </w:rPr>
              <w:t xml:space="preserve"> immobilization. </w:t>
            </w:r>
            <w:r w:rsidRPr="00133756">
              <w:rPr>
                <w:i/>
                <w:iCs/>
                <w:lang w:val="lt-LT"/>
              </w:rPr>
              <w:t>Chemija</w:t>
            </w:r>
            <w:r w:rsidRPr="00133756">
              <w:rPr>
                <w:lang w:val="lt-LT"/>
              </w:rPr>
              <w:t>. 2010. V. 21 (2-3). P. 145-152.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pl-PL"/>
              </w:rPr>
              <w:t xml:space="preserve">S. Budriene, T. Romaskevic, K. Pielichowski, J. Pielichowski. </w:t>
            </w:r>
            <w:r w:rsidRPr="00487CC9">
              <w:t>Synthesis and characterization of polyurethane microspheres and their application for im</w:t>
            </w:r>
            <w:r>
              <w:t xml:space="preserve">mobilization of </w:t>
            </w:r>
            <w:proofErr w:type="spellStart"/>
            <w:r>
              <w:t>maltogenase</w:t>
            </w:r>
            <w:proofErr w:type="spellEnd"/>
            <w:r>
              <w:t xml:space="preserve">. </w:t>
            </w:r>
            <w:r w:rsidRPr="00133756">
              <w:rPr>
                <w:i/>
                <w:iCs/>
              </w:rPr>
              <w:t>Polymers for Advanced Technologies</w:t>
            </w:r>
            <w:r>
              <w:t>. 2007. V. 18 (1).</w:t>
            </w:r>
            <w:r w:rsidRPr="00487CC9">
              <w:t xml:space="preserve"> P. 67-71.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T. </w:t>
            </w:r>
            <w:proofErr w:type="spellStart"/>
            <w:r w:rsidRPr="00133756">
              <w:rPr>
                <w:lang w:val="lt-LT"/>
              </w:rPr>
              <w:t>Romaškevič</w:t>
            </w:r>
            <w:proofErr w:type="spellEnd"/>
            <w:r w:rsidRPr="00133756">
              <w:rPr>
                <w:lang w:val="lt-LT"/>
              </w:rPr>
              <w:t xml:space="preserve">, S. Budrienė, A. </w:t>
            </w:r>
            <w:proofErr w:type="spellStart"/>
            <w:r w:rsidRPr="00133756">
              <w:rPr>
                <w:lang w:val="lt-LT"/>
              </w:rPr>
              <w:t>Liubertienė</w:t>
            </w:r>
            <w:proofErr w:type="spellEnd"/>
            <w:r w:rsidRPr="00133756">
              <w:rPr>
                <w:lang w:val="lt-LT"/>
              </w:rPr>
              <w:t xml:space="preserve">, I. Gerasimčik, A. </w:t>
            </w:r>
            <w:proofErr w:type="spellStart"/>
            <w:r w:rsidRPr="00133756">
              <w:rPr>
                <w:lang w:val="lt-LT"/>
              </w:rPr>
              <w:t>Zubrienė</w:t>
            </w:r>
            <w:proofErr w:type="spellEnd"/>
            <w:r w:rsidRPr="00133756">
              <w:rPr>
                <w:lang w:val="lt-LT"/>
              </w:rPr>
              <w:t xml:space="preserve">, </w:t>
            </w:r>
            <w:r w:rsidRPr="00133756">
              <w:rPr>
                <w:bCs/>
                <w:lang w:val="lt-LT"/>
              </w:rPr>
              <w:t xml:space="preserve">G. </w:t>
            </w:r>
            <w:proofErr w:type="spellStart"/>
            <w:r w:rsidRPr="00133756">
              <w:rPr>
                <w:bCs/>
                <w:lang w:val="lt-LT"/>
              </w:rPr>
              <w:t>Dienys</w:t>
            </w:r>
            <w:proofErr w:type="spellEnd"/>
            <w:r w:rsidRPr="00133756">
              <w:rPr>
                <w:bCs/>
                <w:lang w:val="lt-LT"/>
              </w:rPr>
              <w:t>.</w:t>
            </w:r>
            <w:r w:rsidRPr="00133756">
              <w:rPr>
                <w:b/>
                <w:bCs/>
                <w:lang w:val="lt-LT"/>
              </w:rPr>
              <w:t xml:space="preserve"> </w:t>
            </w:r>
            <w:r w:rsidRPr="00133756">
              <w:rPr>
                <w:bCs/>
              </w:rPr>
              <w:t>Synthesis of chitosan-</w:t>
            </w:r>
            <w:r w:rsidRPr="00133756">
              <w:rPr>
                <w:bCs/>
                <w:i/>
              </w:rPr>
              <w:t>graft</w:t>
            </w:r>
            <w:r w:rsidRPr="00133756">
              <w:rPr>
                <w:bCs/>
              </w:rPr>
              <w:t>-</w:t>
            </w:r>
            <w:proofErr w:type="gramStart"/>
            <w:r w:rsidRPr="00133756">
              <w:rPr>
                <w:bCs/>
              </w:rPr>
              <w:t>poly(</w:t>
            </w:r>
            <w:proofErr w:type="gramEnd"/>
            <w:r w:rsidRPr="00133756">
              <w:rPr>
                <w:bCs/>
              </w:rPr>
              <w:t xml:space="preserve">ethylene glycol) methyl ether methacrylate copolymer and its application for immobilization of </w:t>
            </w:r>
            <w:proofErr w:type="spellStart"/>
            <w:r w:rsidRPr="00133756">
              <w:rPr>
                <w:bCs/>
              </w:rPr>
              <w:t>maltogenase</w:t>
            </w:r>
            <w:proofErr w:type="spellEnd"/>
            <w:r w:rsidRPr="00133756">
              <w:rPr>
                <w:lang w:val="lt-LT"/>
              </w:rPr>
              <w:t xml:space="preserve">. </w:t>
            </w:r>
            <w:r w:rsidRPr="00133756">
              <w:rPr>
                <w:i/>
                <w:iCs/>
                <w:lang w:val="lt-LT"/>
              </w:rPr>
              <w:t>Chemija</w:t>
            </w:r>
            <w:r w:rsidRPr="00133756">
              <w:rPr>
                <w:lang w:val="lt-LT"/>
              </w:rPr>
              <w:t>. 2007. V. 18 (2). P. 33-38.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T. </w:t>
            </w:r>
            <w:proofErr w:type="spellStart"/>
            <w:r w:rsidRPr="00133756">
              <w:rPr>
                <w:lang w:val="lt-LT"/>
              </w:rPr>
              <w:t>Romaškevič</w:t>
            </w:r>
            <w:proofErr w:type="spellEnd"/>
            <w:r w:rsidRPr="00133756">
              <w:rPr>
                <w:lang w:val="lt-LT"/>
              </w:rPr>
              <w:t xml:space="preserve">, S. Budrienė, K. </w:t>
            </w:r>
            <w:proofErr w:type="spellStart"/>
            <w:r w:rsidRPr="00133756">
              <w:rPr>
                <w:lang w:val="lt-LT"/>
              </w:rPr>
              <w:t>Pielichowski</w:t>
            </w:r>
            <w:proofErr w:type="spellEnd"/>
            <w:r w:rsidRPr="00133756">
              <w:rPr>
                <w:lang w:val="lt-LT"/>
              </w:rPr>
              <w:t xml:space="preserve"> </w:t>
            </w:r>
            <w:proofErr w:type="spellStart"/>
            <w:r w:rsidRPr="00133756">
              <w:rPr>
                <w:lang w:val="lt-LT"/>
              </w:rPr>
              <w:t>and</w:t>
            </w:r>
            <w:proofErr w:type="spellEnd"/>
            <w:r w:rsidRPr="00133756">
              <w:rPr>
                <w:lang w:val="lt-LT"/>
              </w:rPr>
              <w:t xml:space="preserve"> J. </w:t>
            </w:r>
            <w:proofErr w:type="spellStart"/>
            <w:r w:rsidRPr="00133756">
              <w:rPr>
                <w:lang w:val="lt-LT"/>
              </w:rPr>
              <w:t>Pielichowski</w:t>
            </w:r>
            <w:proofErr w:type="spellEnd"/>
            <w:r w:rsidRPr="00133756">
              <w:rPr>
                <w:lang w:val="lt-LT"/>
              </w:rPr>
              <w:t xml:space="preserve">. </w:t>
            </w:r>
            <w:proofErr w:type="spellStart"/>
            <w:r w:rsidRPr="00133756">
              <w:rPr>
                <w:lang w:val="lt-LT"/>
              </w:rPr>
              <w:t>Application</w:t>
            </w:r>
            <w:proofErr w:type="spellEnd"/>
            <w:r w:rsidRPr="00133756">
              <w:rPr>
                <w:lang w:val="lt-LT"/>
              </w:rPr>
              <w:t xml:space="preserve"> </w:t>
            </w:r>
            <w:proofErr w:type="spellStart"/>
            <w:r w:rsidRPr="00133756">
              <w:rPr>
                <w:lang w:val="lt-LT"/>
              </w:rPr>
              <w:t>of</w:t>
            </w:r>
            <w:proofErr w:type="spellEnd"/>
            <w:r w:rsidRPr="00133756">
              <w:rPr>
                <w:lang w:val="lt-LT"/>
              </w:rPr>
              <w:t xml:space="preserve">  </w:t>
            </w:r>
            <w:r w:rsidRPr="00487CC9">
              <w:t>polyurethane</w:t>
            </w:r>
            <w:r>
              <w:t xml:space="preserve">-based materials for </w:t>
            </w:r>
            <w:r w:rsidRPr="00133756">
              <w:rPr>
                <w:bCs/>
              </w:rPr>
              <w:t xml:space="preserve">immobilization of enzymes and cells: a review. </w:t>
            </w:r>
            <w:r w:rsidRPr="00133756">
              <w:rPr>
                <w:i/>
                <w:iCs/>
                <w:lang w:val="lt-LT"/>
              </w:rPr>
              <w:t>Chemija</w:t>
            </w:r>
            <w:r w:rsidRPr="00133756">
              <w:rPr>
                <w:lang w:val="lt-LT"/>
              </w:rPr>
              <w:t>.</w:t>
            </w:r>
            <w:r w:rsidRPr="00133756">
              <w:rPr>
                <w:caps/>
                <w:lang w:val="lt-LT"/>
              </w:rPr>
              <w:t xml:space="preserve"> 2006. V. 17 (4). P. 74-89.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>
              <w:t xml:space="preserve">S. </w:t>
            </w:r>
            <w:proofErr w:type="spellStart"/>
            <w:r>
              <w:t>Budriene</w:t>
            </w:r>
            <w:proofErr w:type="spellEnd"/>
            <w:r>
              <w:t xml:space="preserve">, N. </w:t>
            </w:r>
            <w:proofErr w:type="spellStart"/>
            <w:r>
              <w:t>Gorochovceva</w:t>
            </w:r>
            <w:proofErr w:type="spellEnd"/>
            <w:r>
              <w:t xml:space="preserve">, T. </w:t>
            </w:r>
            <w:proofErr w:type="spellStart"/>
            <w:r>
              <w:t>Romaskevic</w:t>
            </w:r>
            <w:proofErr w:type="spellEnd"/>
            <w:r>
              <w:t xml:space="preserve">, L. V. </w:t>
            </w:r>
            <w:proofErr w:type="spellStart"/>
            <w:r>
              <w:t>Yugova</w:t>
            </w:r>
            <w:proofErr w:type="spellEnd"/>
            <w:r>
              <w:t xml:space="preserve">, A. </w:t>
            </w:r>
            <w:proofErr w:type="spellStart"/>
            <w:r>
              <w:t>Miezeliene</w:t>
            </w:r>
            <w:proofErr w:type="spellEnd"/>
            <w:r>
              <w:t xml:space="preserve">, G. </w:t>
            </w:r>
            <w:proofErr w:type="spellStart"/>
            <w:r>
              <w:t>Dienys</w:t>
            </w:r>
            <w:proofErr w:type="spellEnd"/>
            <w:r>
              <w:t xml:space="preserve">, A. </w:t>
            </w:r>
            <w:proofErr w:type="spellStart"/>
            <w:r>
              <w:t>Zubriene</w:t>
            </w:r>
            <w:proofErr w:type="spellEnd"/>
            <w:r>
              <w:t xml:space="preserve">. </w:t>
            </w:r>
            <w:r>
              <w:sym w:font="Symbol" w:char="F062"/>
            </w:r>
            <w:r>
              <w:t xml:space="preserve">-Galactosidase from </w:t>
            </w:r>
            <w:proofErr w:type="spellStart"/>
            <w:r w:rsidRPr="00133756">
              <w:rPr>
                <w:i/>
                <w:iCs/>
              </w:rPr>
              <w:t>Penicilium</w:t>
            </w:r>
            <w:proofErr w:type="spellEnd"/>
            <w:r w:rsidRPr="00133756">
              <w:rPr>
                <w:i/>
                <w:iCs/>
              </w:rPr>
              <w:t xml:space="preserve"> </w:t>
            </w:r>
            <w:proofErr w:type="spellStart"/>
            <w:r w:rsidRPr="00133756">
              <w:rPr>
                <w:i/>
                <w:iCs/>
              </w:rPr>
              <w:t>canescens</w:t>
            </w:r>
            <w:proofErr w:type="spellEnd"/>
            <w:r>
              <w:t xml:space="preserve">. Properties and immobilization. </w:t>
            </w:r>
            <w:r w:rsidRPr="00133756">
              <w:rPr>
                <w:i/>
              </w:rPr>
              <w:t>Central European Journal of Chemistry</w:t>
            </w:r>
            <w:r>
              <w:t xml:space="preserve">. 2005. V. </w:t>
            </w:r>
            <w:proofErr w:type="gramStart"/>
            <w:r>
              <w:t>3</w:t>
            </w:r>
            <w:proofErr w:type="gramEnd"/>
            <w:r>
              <w:t xml:space="preserve"> (1). P. 95-105.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J. Barkauskas, S. Budrienė, A. </w:t>
            </w:r>
            <w:proofErr w:type="spellStart"/>
            <w:r w:rsidRPr="00133756">
              <w:rPr>
                <w:lang w:val="lt-LT"/>
              </w:rPr>
              <w:t>Vinslovaitė</w:t>
            </w:r>
            <w:proofErr w:type="spellEnd"/>
            <w:r w:rsidRPr="00133756">
              <w:rPr>
                <w:lang w:val="lt-LT"/>
              </w:rPr>
              <w:t xml:space="preserve">. </w:t>
            </w:r>
            <w:proofErr w:type="spellStart"/>
            <w:r w:rsidRPr="00133756">
              <w:rPr>
                <w:lang w:val="lt-LT"/>
              </w:rPr>
              <w:t>Grafitizuotų</w:t>
            </w:r>
            <w:proofErr w:type="spellEnd"/>
            <w:r w:rsidRPr="00133756">
              <w:rPr>
                <w:lang w:val="lt-LT"/>
              </w:rPr>
              <w:t xml:space="preserve"> suodžių ir poli(vinilo alkoholio) sąveikos tyrimas. </w:t>
            </w:r>
            <w:r w:rsidRPr="00133756">
              <w:rPr>
                <w:i/>
                <w:lang w:val="lt-LT"/>
              </w:rPr>
              <w:t>Cheminė technologija</w:t>
            </w:r>
            <w:r w:rsidRPr="00133756">
              <w:rPr>
                <w:lang w:val="lt-LT"/>
              </w:rPr>
              <w:t xml:space="preserve">. 2005. </w:t>
            </w:r>
            <w:proofErr w:type="spellStart"/>
            <w:r w:rsidRPr="00133756">
              <w:rPr>
                <w:lang w:val="lt-LT"/>
              </w:rPr>
              <w:t>No</w:t>
            </w:r>
            <w:proofErr w:type="spellEnd"/>
            <w:r w:rsidRPr="00133756">
              <w:rPr>
                <w:lang w:val="lt-LT"/>
              </w:rPr>
              <w:t>. 3 (37). P. 68-73.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>
              <w:t xml:space="preserve">J. </w:t>
            </w:r>
            <w:proofErr w:type="spellStart"/>
            <w:r>
              <w:t>Barkauskas</w:t>
            </w:r>
            <w:proofErr w:type="spellEnd"/>
            <w:r>
              <w:t xml:space="preserve">, S. </w:t>
            </w:r>
            <w:proofErr w:type="spellStart"/>
            <w:r>
              <w:t>Budriene</w:t>
            </w:r>
            <w:proofErr w:type="spellEnd"/>
            <w:r>
              <w:t xml:space="preserve">, M. </w:t>
            </w:r>
            <w:proofErr w:type="spellStart"/>
            <w:r>
              <w:t>Dervinyte</w:t>
            </w:r>
            <w:proofErr w:type="spellEnd"/>
            <w:r>
              <w:t xml:space="preserve">. Carbonization of </w:t>
            </w:r>
            <w:proofErr w:type="spellStart"/>
            <w:r>
              <w:t>methacrylonitrile</w:t>
            </w:r>
            <w:proofErr w:type="spellEnd"/>
            <w:r>
              <w:t xml:space="preserve"> and methacrylic acid copolymer with subsequent investigation of carbonized products. </w:t>
            </w:r>
            <w:r w:rsidRPr="00133756">
              <w:rPr>
                <w:i/>
              </w:rPr>
              <w:t>Journal of Analytical and Applied Pyrolysis</w:t>
            </w:r>
            <w:r>
              <w:t>. 2004. V. 71. P. 709 – 719.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M. </w:t>
            </w:r>
            <w:proofErr w:type="spellStart"/>
            <w:r w:rsidRPr="00133756">
              <w:rPr>
                <w:lang w:val="lt-LT"/>
              </w:rPr>
              <w:t>Dervinytė</w:t>
            </w:r>
            <w:proofErr w:type="spellEnd"/>
            <w:r w:rsidRPr="00133756">
              <w:rPr>
                <w:lang w:val="lt-LT"/>
              </w:rPr>
              <w:t>, J. Barkauskas, S. Budrienė. Poli(</w:t>
            </w:r>
            <w:proofErr w:type="spellStart"/>
            <w:r w:rsidRPr="00133756">
              <w:rPr>
                <w:lang w:val="lt-LT"/>
              </w:rPr>
              <w:t>metakrilo</w:t>
            </w:r>
            <w:proofErr w:type="spellEnd"/>
            <w:r w:rsidRPr="00133756">
              <w:rPr>
                <w:lang w:val="lt-LT"/>
              </w:rPr>
              <w:t xml:space="preserve"> rūgšties-</w:t>
            </w:r>
            <w:r w:rsidRPr="00133756">
              <w:rPr>
                <w:i/>
                <w:iCs/>
                <w:lang w:val="lt-LT"/>
              </w:rPr>
              <w:t>ko</w:t>
            </w:r>
            <w:r w:rsidRPr="00133756">
              <w:rPr>
                <w:lang w:val="lt-LT"/>
              </w:rPr>
              <w:t>-N-</w:t>
            </w:r>
            <w:proofErr w:type="spellStart"/>
            <w:r w:rsidRPr="00133756">
              <w:rPr>
                <w:lang w:val="lt-LT"/>
              </w:rPr>
              <w:t>vinilpirolidono</w:t>
            </w:r>
            <w:proofErr w:type="spellEnd"/>
            <w:r w:rsidRPr="00133756">
              <w:rPr>
                <w:lang w:val="lt-LT"/>
              </w:rPr>
              <w:t xml:space="preserve">) </w:t>
            </w:r>
            <w:proofErr w:type="spellStart"/>
            <w:r w:rsidRPr="00133756">
              <w:rPr>
                <w:lang w:val="lt-LT"/>
              </w:rPr>
              <w:t>pirolizės</w:t>
            </w:r>
            <w:proofErr w:type="spellEnd"/>
            <w:r w:rsidRPr="00133756">
              <w:rPr>
                <w:lang w:val="lt-LT"/>
              </w:rPr>
              <w:t xml:space="preserve"> proceso ir produktų tyrimas. </w:t>
            </w:r>
            <w:r w:rsidRPr="00133756">
              <w:rPr>
                <w:i/>
                <w:lang w:val="lt-LT"/>
              </w:rPr>
              <w:t>Cheminė technologija</w:t>
            </w:r>
            <w:r w:rsidRPr="00133756">
              <w:rPr>
                <w:lang w:val="lt-LT"/>
              </w:rPr>
              <w:t xml:space="preserve">. 2004. </w:t>
            </w:r>
            <w:proofErr w:type="spellStart"/>
            <w:r w:rsidRPr="00133756">
              <w:rPr>
                <w:lang w:val="lt-LT"/>
              </w:rPr>
              <w:t>No</w:t>
            </w:r>
            <w:proofErr w:type="spellEnd"/>
            <w:r w:rsidRPr="00133756">
              <w:rPr>
                <w:lang w:val="lt-LT"/>
              </w:rPr>
              <w:t>. 4 (34). P. 62-69.</w:t>
            </w:r>
          </w:p>
          <w:p w:rsidR="00133756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G. </w:t>
            </w:r>
            <w:proofErr w:type="spellStart"/>
            <w:r w:rsidRPr="00133756">
              <w:rPr>
                <w:lang w:val="lt-LT"/>
              </w:rPr>
              <w:t>Dienys</w:t>
            </w:r>
            <w:proofErr w:type="spellEnd"/>
            <w:r w:rsidRPr="00133756">
              <w:rPr>
                <w:lang w:val="lt-LT"/>
              </w:rPr>
              <w:t xml:space="preserve">, S. </w:t>
            </w:r>
            <w:proofErr w:type="spellStart"/>
            <w:r w:rsidRPr="00133756">
              <w:rPr>
                <w:lang w:val="lt-LT"/>
              </w:rPr>
              <w:t>Jarmalavicius</w:t>
            </w:r>
            <w:proofErr w:type="spellEnd"/>
            <w:r w:rsidRPr="00133756">
              <w:rPr>
                <w:lang w:val="lt-LT"/>
              </w:rPr>
              <w:t xml:space="preserve">, </w:t>
            </w:r>
            <w:r>
              <w:t xml:space="preserve">S. </w:t>
            </w:r>
            <w:proofErr w:type="spellStart"/>
            <w:r>
              <w:t>Budriene</w:t>
            </w:r>
            <w:proofErr w:type="spellEnd"/>
            <w:r>
              <w:t xml:space="preserve">, D. </w:t>
            </w:r>
            <w:proofErr w:type="spellStart"/>
            <w:r>
              <w:t>Citavicius</w:t>
            </w:r>
            <w:proofErr w:type="spellEnd"/>
            <w:r>
              <w:t xml:space="preserve">, J. </w:t>
            </w:r>
            <w:proofErr w:type="spellStart"/>
            <w:r>
              <w:t>Sereikaite</w:t>
            </w:r>
            <w:proofErr w:type="spellEnd"/>
            <w:r>
              <w:t xml:space="preserve">. Alcohol oxidase from the yeast </w:t>
            </w:r>
            <w:r w:rsidRPr="00133756">
              <w:rPr>
                <w:i/>
              </w:rPr>
              <w:t>Pichia Pastoris</w:t>
            </w:r>
            <w:r>
              <w:t xml:space="preserve"> – a potential catalyzer for organic synthesis. </w:t>
            </w:r>
            <w:r w:rsidRPr="00133756">
              <w:rPr>
                <w:i/>
              </w:rPr>
              <w:t>Journal of molecular Catalysis B: Enzymatic</w:t>
            </w:r>
            <w:r>
              <w:t xml:space="preserve">. </w:t>
            </w:r>
            <w:r w:rsidRPr="00133756">
              <w:rPr>
                <w:caps/>
                <w:lang w:val="lt-LT"/>
              </w:rPr>
              <w:t>2003. V. 21 (1-2). P. 47-49.</w:t>
            </w:r>
          </w:p>
          <w:p w:rsid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A. </w:t>
            </w:r>
            <w:proofErr w:type="spellStart"/>
            <w:r w:rsidRPr="00133756">
              <w:rPr>
                <w:lang w:val="lt-LT"/>
              </w:rPr>
              <w:t>Zubrienė</w:t>
            </w:r>
            <w:proofErr w:type="spellEnd"/>
            <w:r w:rsidRPr="00133756">
              <w:rPr>
                <w:lang w:val="lt-LT"/>
              </w:rPr>
              <w:t xml:space="preserve">, S. Budrienė, N. </w:t>
            </w:r>
            <w:proofErr w:type="spellStart"/>
            <w:r w:rsidRPr="00133756">
              <w:rPr>
                <w:lang w:val="lt-LT"/>
              </w:rPr>
              <w:t>Gorochovceva</w:t>
            </w:r>
            <w:proofErr w:type="spellEnd"/>
            <w:r w:rsidRPr="00133756">
              <w:rPr>
                <w:lang w:val="lt-LT"/>
              </w:rPr>
              <w:t xml:space="preserve">, T. </w:t>
            </w:r>
            <w:proofErr w:type="spellStart"/>
            <w:r w:rsidRPr="00133756">
              <w:rPr>
                <w:lang w:val="lt-LT"/>
              </w:rPr>
              <w:t>Romaškevič</w:t>
            </w:r>
            <w:proofErr w:type="spellEnd"/>
            <w:r w:rsidRPr="00133756">
              <w:rPr>
                <w:lang w:val="lt-LT"/>
              </w:rPr>
              <w:t xml:space="preserve">, E. Matulionis, G. </w:t>
            </w:r>
            <w:proofErr w:type="spellStart"/>
            <w:r w:rsidRPr="00133756">
              <w:rPr>
                <w:lang w:val="lt-LT"/>
              </w:rPr>
              <w:t>Dienys</w:t>
            </w:r>
            <w:proofErr w:type="spellEnd"/>
            <w:r w:rsidRPr="00133756">
              <w:rPr>
                <w:lang w:val="lt-LT"/>
              </w:rPr>
              <w:t xml:space="preserve">. </w:t>
            </w:r>
            <w:r>
              <w:t xml:space="preserve">Immobilization of hydrolases onto chitosan microparticles. </w:t>
            </w:r>
            <w:r w:rsidRPr="00133756">
              <w:rPr>
                <w:i/>
                <w:lang w:val="lt-LT"/>
              </w:rPr>
              <w:t>Chemija</w:t>
            </w:r>
            <w:r w:rsidRPr="00133756">
              <w:rPr>
                <w:lang w:val="lt-LT"/>
              </w:rPr>
              <w:t xml:space="preserve">. 2003. V. 14 (4). P. 226 </w:t>
            </w:r>
            <w:r>
              <w:t>–</w:t>
            </w:r>
            <w:r w:rsidRPr="00133756">
              <w:rPr>
                <w:lang w:val="lt-LT"/>
              </w:rPr>
              <w:t xml:space="preserve"> 230.</w:t>
            </w:r>
          </w:p>
          <w:p w:rsidR="00C72267" w:rsidRPr="00133756" w:rsidRDefault="005D3EA0" w:rsidP="0013375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lt-LT"/>
              </w:rPr>
            </w:pPr>
            <w:r w:rsidRPr="00133756">
              <w:rPr>
                <w:lang w:val="lt-LT"/>
              </w:rPr>
              <w:t xml:space="preserve">A. </w:t>
            </w:r>
            <w:proofErr w:type="spellStart"/>
            <w:r w:rsidRPr="00133756">
              <w:rPr>
                <w:lang w:val="lt-LT"/>
              </w:rPr>
              <w:t>Zubrienė</w:t>
            </w:r>
            <w:proofErr w:type="spellEnd"/>
            <w:r w:rsidRPr="00133756">
              <w:rPr>
                <w:lang w:val="lt-LT"/>
              </w:rPr>
              <w:t xml:space="preserve">, S. Budrienė, J. Lubienė, G. </w:t>
            </w:r>
            <w:proofErr w:type="spellStart"/>
            <w:r w:rsidRPr="00133756">
              <w:rPr>
                <w:lang w:val="lt-LT"/>
              </w:rPr>
              <w:t>Dienys</w:t>
            </w:r>
            <w:proofErr w:type="spellEnd"/>
            <w:r w:rsidRPr="00133756">
              <w:rPr>
                <w:lang w:val="lt-LT"/>
              </w:rPr>
              <w:t xml:space="preserve">. </w:t>
            </w:r>
            <w:r>
              <w:t xml:space="preserve">Immobilized alkaline phosphatase for molecular cloning. </w:t>
            </w:r>
            <w:proofErr w:type="spellStart"/>
            <w:r w:rsidRPr="00133756">
              <w:rPr>
                <w:i/>
              </w:rPr>
              <w:t>Biocatalysis</w:t>
            </w:r>
            <w:proofErr w:type="spellEnd"/>
            <w:r w:rsidRPr="00133756">
              <w:rPr>
                <w:i/>
              </w:rPr>
              <w:t xml:space="preserve"> and Biotransformation</w:t>
            </w:r>
            <w:r>
              <w:t>. 2002. V. 20 (6). P. 423-427.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669" w:type="dxa"/>
            <w:gridSpan w:val="10"/>
          </w:tcPr>
          <w:p w:rsidR="0034136E" w:rsidRPr="00227D6A" w:rsidRDefault="0034136E" w:rsidP="003C2432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Svarbiausios metodinės, mokomosios publikacijos (įtraukiama ir elektroniniai leidiniai)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9" w:type="dxa"/>
            <w:gridSpan w:val="10"/>
          </w:tcPr>
          <w:p w:rsidR="00793273" w:rsidRDefault="00793273" w:rsidP="000670E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342AC4" w:rsidRPr="00227D6A">
              <w:rPr>
                <w:lang w:val="lt-LT"/>
              </w:rPr>
              <w:t>Paskaitų konspektas „Polimerų chemija nanotechnologijose“. 2012 (elektroninis leidinys).</w:t>
            </w:r>
          </w:p>
          <w:p w:rsidR="00793273" w:rsidRDefault="00E01D45" w:rsidP="000670E3">
            <w:pPr>
              <w:jc w:val="both"/>
              <w:rPr>
                <w:lang w:val="lt-LT"/>
              </w:rPr>
            </w:pPr>
            <w:r w:rsidRPr="00227D6A">
              <w:rPr>
                <w:lang w:val="lt-LT"/>
              </w:rPr>
              <w:t>2</w:t>
            </w:r>
            <w:r w:rsidR="00342AC4" w:rsidRPr="00227D6A">
              <w:rPr>
                <w:lang w:val="lt-LT"/>
              </w:rPr>
              <w:t>. A. Beganskienė, A. Brukštus, S. Budrienė, H. Cesiulis, V. Gefenas, A. Prichodko, R. Raudonis, N. Ružienė, E. Valatka, V. Vičkačkaitė. Chemijos studijų krypties kompetencijų plėtotės metodika. Vilnius: Kriventa, 2011. 73 p.</w:t>
            </w:r>
          </w:p>
          <w:p w:rsidR="00793273" w:rsidRDefault="000670E3" w:rsidP="000670E3">
            <w:pPr>
              <w:jc w:val="both"/>
              <w:rPr>
                <w:lang w:val="lt-LT"/>
              </w:rPr>
            </w:pPr>
            <w:r>
              <w:t xml:space="preserve">3. R. Makuška, G. </w:t>
            </w:r>
            <w:proofErr w:type="spellStart"/>
            <w:r>
              <w:t>Buika</w:t>
            </w:r>
            <w:proofErr w:type="spellEnd"/>
            <w:r>
              <w:t xml:space="preserve">, S. Budrienė, A. Vareikis, J. </w:t>
            </w:r>
            <w:proofErr w:type="spellStart"/>
            <w:r>
              <w:t>Kiverienė</w:t>
            </w:r>
            <w:proofErr w:type="spellEnd"/>
            <w:r>
              <w:t xml:space="preserve">, A. </w:t>
            </w:r>
            <w:proofErr w:type="spellStart"/>
            <w:r>
              <w:t>Žemaitaitis</w:t>
            </w:r>
            <w:proofErr w:type="spellEnd"/>
            <w:r>
              <w:t xml:space="preserve">, K. </w:t>
            </w:r>
            <w:proofErr w:type="spellStart"/>
            <w:r>
              <w:t>Beleška</w:t>
            </w:r>
            <w:proofErr w:type="spellEnd"/>
            <w:r>
              <w:t xml:space="preserve">, J. V. </w:t>
            </w:r>
            <w:proofErr w:type="spellStart"/>
            <w:r>
              <w:t>Gražulevičius</w:t>
            </w:r>
            <w:proofErr w:type="spellEnd"/>
            <w:r>
              <w:t xml:space="preserve">, K. Radzevičius. </w:t>
            </w:r>
            <w:proofErr w:type="spellStart"/>
            <w:r>
              <w:t>Polimerų</w:t>
            </w:r>
            <w:proofErr w:type="spellEnd"/>
            <w:r>
              <w:t xml:space="preserve"> </w:t>
            </w:r>
            <w:r>
              <w:rPr>
                <w:lang w:val="lt-LT"/>
              </w:rPr>
              <w:t>sintezė ir tyrimas. (Ats. Red. R. Makuška.) Vilnius: Vilniaus universiteto leidykla, 2006. 572 p.</w:t>
            </w:r>
          </w:p>
          <w:p w:rsidR="00E92127" w:rsidRPr="00793273" w:rsidRDefault="000670E3" w:rsidP="000670E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>
              <w:t xml:space="preserve">Makuška, S. Budrienė. </w:t>
            </w:r>
            <w:proofErr w:type="spellStart"/>
            <w:r>
              <w:t>Cheminės</w:t>
            </w:r>
            <w:proofErr w:type="spellEnd"/>
            <w:r>
              <w:t xml:space="preserve"> </w:t>
            </w:r>
            <w:proofErr w:type="spellStart"/>
            <w:r>
              <w:t>technologijos</w:t>
            </w:r>
            <w:proofErr w:type="spellEnd"/>
            <w:r>
              <w:t xml:space="preserve"> </w:t>
            </w:r>
            <w:proofErr w:type="spellStart"/>
            <w:r>
              <w:t>procesų</w:t>
            </w:r>
            <w:proofErr w:type="spellEnd"/>
            <w:r>
              <w:t xml:space="preserve"> </w:t>
            </w:r>
            <w:proofErr w:type="spellStart"/>
            <w:r>
              <w:t>modeliavimas</w:t>
            </w:r>
            <w:proofErr w:type="spellEnd"/>
            <w:r>
              <w:t xml:space="preserve">. </w:t>
            </w:r>
            <w:proofErr w:type="spellStart"/>
            <w:r>
              <w:t>Paskaitų</w:t>
            </w:r>
            <w:proofErr w:type="spellEnd"/>
            <w:r>
              <w:t xml:space="preserve"> </w:t>
            </w:r>
            <w:proofErr w:type="spellStart"/>
            <w:r>
              <w:t>konspektas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laboratorinių</w:t>
            </w:r>
            <w:proofErr w:type="spellEnd"/>
            <w:r>
              <w:t xml:space="preserve"> </w:t>
            </w:r>
            <w:proofErr w:type="spellStart"/>
            <w:r>
              <w:t>darbų</w:t>
            </w:r>
            <w:proofErr w:type="spellEnd"/>
            <w:r>
              <w:t xml:space="preserve"> </w:t>
            </w:r>
            <w:proofErr w:type="spellStart"/>
            <w:r>
              <w:t>aprašymai</w:t>
            </w:r>
            <w:proofErr w:type="spellEnd"/>
            <w: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>
                  <w:t>Vilnius</w:t>
                </w:r>
              </w:smartTag>
            </w:smartTag>
            <w:r>
              <w:t xml:space="preserve">: Vilniaus </w:t>
            </w:r>
            <w:proofErr w:type="spellStart"/>
            <w:r>
              <w:t>universiteto</w:t>
            </w:r>
            <w:proofErr w:type="spellEnd"/>
            <w:r>
              <w:t xml:space="preserve"> </w:t>
            </w:r>
            <w:proofErr w:type="spellStart"/>
            <w:r>
              <w:t>leidykla</w:t>
            </w:r>
            <w:proofErr w:type="spellEnd"/>
            <w:r>
              <w:t>, 2000. 101 p.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669" w:type="dxa"/>
            <w:gridSpan w:val="10"/>
          </w:tcPr>
          <w:p w:rsidR="0034136E" w:rsidRPr="00227D6A" w:rsidRDefault="0034136E" w:rsidP="00196F54">
            <w:pPr>
              <w:jc w:val="center"/>
              <w:rPr>
                <w:lang w:val="lt-LT"/>
              </w:rPr>
            </w:pPr>
            <w:r w:rsidRPr="00227D6A">
              <w:rPr>
                <w:lang w:val="lt-LT"/>
              </w:rPr>
              <w:t>Kita veikla (ekspertinė, organizacinė ir pan.)</w:t>
            </w:r>
          </w:p>
        </w:tc>
      </w:tr>
      <w:tr w:rsidR="0034136E" w:rsidRPr="00227D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69" w:type="dxa"/>
            <w:gridSpan w:val="10"/>
          </w:tcPr>
          <w:p w:rsidR="00C76A46" w:rsidRPr="0058620E" w:rsidRDefault="006E6D1D" w:rsidP="00746493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lt-LT"/>
              </w:rPr>
            </w:pPr>
            <w:r w:rsidRPr="0058620E">
              <w:rPr>
                <w:b/>
                <w:i/>
                <w:lang w:val="lt-LT"/>
              </w:rPr>
              <w:t xml:space="preserve">Dalyvavimas projektuose: </w:t>
            </w:r>
          </w:p>
          <w:p w:rsidR="00C76A46" w:rsidRPr="00227D6A" w:rsidRDefault="00342AC4" w:rsidP="00746493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2007-2009</w:t>
            </w:r>
            <w:r w:rsidR="007C5627" w:rsidRPr="00227D6A">
              <w:rPr>
                <w:i/>
                <w:lang w:val="lt-LT"/>
              </w:rPr>
              <w:t xml:space="preserve"> m.</w:t>
            </w:r>
            <w:r w:rsidRPr="00227D6A">
              <w:rPr>
                <w:b/>
                <w:lang w:val="lt-LT"/>
              </w:rPr>
              <w:t xml:space="preserve"> </w:t>
            </w:r>
            <w:r w:rsidR="006E6D1D" w:rsidRPr="00227D6A">
              <w:rPr>
                <w:lang w:val="lt-LT"/>
              </w:rPr>
              <w:t>Pramoninės biotechnologijos plėtros programos</w:t>
            </w:r>
            <w:r w:rsidR="006E6D1D" w:rsidRPr="00227D6A">
              <w:rPr>
                <w:b/>
                <w:lang w:val="lt-LT"/>
              </w:rPr>
              <w:t xml:space="preserve"> </w:t>
            </w:r>
            <w:r w:rsidR="006E6D1D" w:rsidRPr="00227D6A">
              <w:rPr>
                <w:lang w:val="lt-LT"/>
              </w:rPr>
              <w:t>projekto “</w:t>
            </w:r>
            <w:r w:rsidR="006E6D1D" w:rsidRPr="00227D6A">
              <w:rPr>
                <w:i/>
                <w:lang w:val="lt-LT"/>
              </w:rPr>
              <w:t>Biokatalizatorių imobilizavimo ir jų panaudojimo biotechnologiniuose procesuose tyrimai</w:t>
            </w:r>
            <w:r w:rsidR="006E6D1D" w:rsidRPr="00227D6A">
              <w:rPr>
                <w:lang w:val="lt-LT"/>
              </w:rPr>
              <w:t xml:space="preserve">” </w:t>
            </w:r>
            <w:r w:rsidR="007C5627" w:rsidRPr="00227D6A">
              <w:rPr>
                <w:lang w:val="lt-LT"/>
              </w:rPr>
              <w:t>vadovė;</w:t>
            </w:r>
          </w:p>
          <w:p w:rsidR="00AE48AB" w:rsidRPr="00227D6A" w:rsidRDefault="00342AC4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i/>
                <w:lang w:val="lt-LT"/>
              </w:rPr>
            </w:pPr>
            <w:r w:rsidRPr="00227D6A">
              <w:rPr>
                <w:i/>
                <w:lang w:val="lt-LT"/>
              </w:rPr>
              <w:t>2010-2011</w:t>
            </w:r>
            <w:r w:rsidR="007C5627" w:rsidRPr="00227D6A">
              <w:rPr>
                <w:i/>
                <w:lang w:val="lt-LT"/>
              </w:rPr>
              <w:t xml:space="preserve"> m.</w:t>
            </w:r>
            <w:r w:rsidRPr="00227D6A">
              <w:rPr>
                <w:lang w:val="lt-LT"/>
              </w:rPr>
              <w:t xml:space="preserve"> </w:t>
            </w:r>
            <w:r w:rsidR="009B01ED" w:rsidRPr="00227D6A">
              <w:rPr>
                <w:lang w:val="lt-LT"/>
              </w:rPr>
              <w:t>Dalyvauta projekte “</w:t>
            </w:r>
            <w:r w:rsidR="006E6D1D" w:rsidRPr="00227D6A">
              <w:rPr>
                <w:i/>
                <w:lang w:val="lt-LT"/>
              </w:rPr>
              <w:t>Europos kredit</w:t>
            </w:r>
            <w:r w:rsidR="009B01ED" w:rsidRPr="00227D6A">
              <w:rPr>
                <w:i/>
                <w:lang w:val="lt-LT"/>
              </w:rPr>
              <w:t>ų perkėlimo ir kaupimo sistemos (ECTS) nacionalinės koncepcijos parengimas: kreditų harmonizavimas ir mokymosi pasiekimais grindžiamų studijų programų metodikos kūrimas bei diegimas</w:t>
            </w:r>
            <w:r w:rsidR="00006962" w:rsidRPr="00227D6A">
              <w:rPr>
                <w:lang w:val="lt-LT"/>
              </w:rPr>
              <w:t>“;</w:t>
            </w:r>
          </w:p>
          <w:p w:rsidR="00C76A46" w:rsidRPr="0058620E" w:rsidRDefault="004B557F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i/>
                <w:lang w:val="lt-LT"/>
              </w:rPr>
            </w:pPr>
            <w:r w:rsidRPr="006F1556">
              <w:rPr>
                <w:i/>
                <w:lang w:val="lt-LT"/>
              </w:rPr>
              <w:t>2012-2015 m.</w:t>
            </w:r>
            <w:r w:rsidR="003F6CC2">
              <w:rPr>
                <w:lang w:val="lt-LT"/>
              </w:rPr>
              <w:t xml:space="preserve"> Dalyvaut</w:t>
            </w:r>
            <w:r w:rsidRPr="006F1556">
              <w:rPr>
                <w:lang w:val="lt-LT"/>
              </w:rPr>
              <w:t xml:space="preserve">a </w:t>
            </w:r>
            <w:r w:rsidR="006F1556" w:rsidRPr="006F1556">
              <w:rPr>
                <w:lang w:val="lt-LT"/>
              </w:rPr>
              <w:t>nacionaliniame moksliniame ESFA administruojamame projekte „Biotechnologija ir biofarmacija: fundamentiniai ir taikomieji tyrimai“</w:t>
            </w:r>
            <w:r w:rsidR="006F1556" w:rsidRPr="006F1556">
              <w:rPr>
                <w:i/>
                <w:lang w:val="lt-LT"/>
              </w:rPr>
              <w:t>; projekto veikla: "Biokatalizatorių ir biokatalizinių procesų kūrimas angliavandenių biokonversijai", projekto poveiklė „Organinių ir neorganinių nešiklių bei matricų, tinkamų atrinktų biokatalizatorių imobilizavimui, sintezė bei taikymo galimybių tyrimas</w:t>
            </w:r>
            <w:r w:rsidR="006F1556" w:rsidRPr="0058620E">
              <w:rPr>
                <w:lang w:val="lt-LT"/>
              </w:rPr>
              <w:t>“</w:t>
            </w:r>
            <w:r w:rsidR="0058620E">
              <w:rPr>
                <w:lang w:val="lt-LT"/>
              </w:rPr>
              <w:t xml:space="preserve">, </w:t>
            </w:r>
            <w:r w:rsidR="0058620E" w:rsidRPr="0058620E">
              <w:rPr>
                <w:i/>
                <w:lang w:val="lt-LT"/>
              </w:rPr>
              <w:t xml:space="preserve">poveiklės vadovė </w:t>
            </w:r>
            <w:r w:rsidR="006F1556" w:rsidRPr="0058620E">
              <w:rPr>
                <w:lang w:val="lt-LT"/>
              </w:rPr>
              <w:t>(</w:t>
            </w:r>
            <w:r w:rsidR="0058620E">
              <w:rPr>
                <w:lang w:val="lt-LT"/>
              </w:rPr>
              <w:t>S</w:t>
            </w:r>
            <w:r w:rsidR="006F1556" w:rsidRPr="0058620E">
              <w:rPr>
                <w:lang w:val="lt-LT"/>
              </w:rPr>
              <w:t>utartis Nr. VP1-3.1-ŠMM-08-K-01-005)</w:t>
            </w:r>
            <w:r w:rsidR="0058620E">
              <w:rPr>
                <w:lang w:val="lt-LT"/>
              </w:rPr>
              <w:t>.</w:t>
            </w:r>
          </w:p>
          <w:p w:rsidR="00746493" w:rsidRDefault="0058620E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lang w:val="lt-LT"/>
              </w:rPr>
            </w:pPr>
            <w:r>
              <w:rPr>
                <w:i/>
                <w:lang w:val="lt-LT"/>
              </w:rPr>
              <w:t xml:space="preserve">2014-2015 m. </w:t>
            </w:r>
            <w:r w:rsidR="000B757C">
              <w:rPr>
                <w:lang w:val="lt-LT"/>
              </w:rPr>
              <w:t>Dalyvaut</w:t>
            </w:r>
            <w:r w:rsidRPr="0058620E">
              <w:rPr>
                <w:lang w:val="lt-LT"/>
              </w:rPr>
              <w:t>a LMT finansuojamame Nacionalinės mokslo programos „Sveikas ir saugus maistas“</w:t>
            </w:r>
            <w:r w:rsidRPr="0058620E">
              <w:t xml:space="preserve"> </w:t>
            </w:r>
            <w:proofErr w:type="spellStart"/>
            <w:r w:rsidRPr="0058620E">
              <w:t>projekte</w:t>
            </w:r>
            <w:proofErr w:type="spellEnd"/>
            <w:r w:rsidRPr="0058620E">
              <w:t xml:space="preserve"> “</w:t>
            </w:r>
            <w:r w:rsidRPr="0058620E">
              <w:rPr>
                <w:lang w:val="lt-LT"/>
              </w:rPr>
              <w:t>Bakteriocinų kaip biokonservantų mikrokapsuliavimo tyrimai“</w:t>
            </w:r>
            <w:r>
              <w:rPr>
                <w:i/>
                <w:lang w:val="lt-LT"/>
              </w:rPr>
              <w:t xml:space="preserve"> (projekto partneriai)</w:t>
            </w:r>
            <w:r w:rsidRPr="0058620E">
              <w:rPr>
                <w:i/>
                <w:lang w:val="lt-LT"/>
              </w:rPr>
              <w:t xml:space="preserve"> </w:t>
            </w:r>
            <w:r w:rsidRPr="0058620E">
              <w:rPr>
                <w:lang w:val="lt-LT"/>
              </w:rPr>
              <w:t>(Sutartis Nr. SVE-03/2014)</w:t>
            </w:r>
            <w:r w:rsidR="00746493">
              <w:rPr>
                <w:lang w:val="lt-LT"/>
              </w:rPr>
              <w:t>.</w:t>
            </w:r>
          </w:p>
          <w:p w:rsidR="00746493" w:rsidRPr="00746493" w:rsidRDefault="00746493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lang w:val="lt-LT"/>
              </w:rPr>
            </w:pPr>
            <w:r w:rsidRPr="00746493">
              <w:rPr>
                <w:lang w:val="en"/>
              </w:rPr>
              <w:t xml:space="preserve">2014-2015 m </w:t>
            </w:r>
            <w:proofErr w:type="spellStart"/>
            <w:r w:rsidRPr="00746493">
              <w:rPr>
                <w:lang w:val="en"/>
              </w:rPr>
              <w:t>dalyvauta</w:t>
            </w:r>
            <w:proofErr w:type="spellEnd"/>
            <w:r w:rsidRPr="00746493">
              <w:rPr>
                <w:lang w:val="en"/>
              </w:rPr>
              <w:t xml:space="preserve"> „</w:t>
            </w:r>
            <w:proofErr w:type="spellStart"/>
            <w:r w:rsidRPr="00746493">
              <w:rPr>
                <w:lang w:val="en"/>
              </w:rPr>
              <w:t>Inovat</w:t>
            </w:r>
            <w:r w:rsidR="00F82C5A">
              <w:rPr>
                <w:lang w:val="en"/>
              </w:rPr>
              <w:t>yvaus</w:t>
            </w:r>
            <w:proofErr w:type="spellEnd"/>
            <w:r w:rsidR="00F82C5A">
              <w:rPr>
                <w:lang w:val="en"/>
              </w:rPr>
              <w:t xml:space="preserve"> </w:t>
            </w:r>
            <w:proofErr w:type="spellStart"/>
            <w:r w:rsidR="00F82C5A">
              <w:rPr>
                <w:lang w:val="en"/>
              </w:rPr>
              <w:t>verslo</w:t>
            </w:r>
            <w:proofErr w:type="spellEnd"/>
            <w:r w:rsidR="00F82C5A">
              <w:rPr>
                <w:lang w:val="en"/>
              </w:rPr>
              <w:t xml:space="preserve"> </w:t>
            </w:r>
            <w:proofErr w:type="spellStart"/>
            <w:r w:rsidR="00F82C5A">
              <w:rPr>
                <w:lang w:val="en"/>
              </w:rPr>
              <w:t>kūrimo</w:t>
            </w:r>
            <w:proofErr w:type="spellEnd"/>
            <w:r w:rsidR="00F82C5A">
              <w:rPr>
                <w:lang w:val="en"/>
              </w:rPr>
              <w:t xml:space="preserve"> </w:t>
            </w:r>
            <w:proofErr w:type="spellStart"/>
            <w:r w:rsidR="00F82C5A">
              <w:rPr>
                <w:lang w:val="en"/>
              </w:rPr>
              <w:t>skatinimas</w:t>
            </w:r>
            <w:proofErr w:type="spellEnd"/>
            <w:proofErr w:type="gramStart"/>
            <w:r w:rsidR="00F82C5A">
              <w:rPr>
                <w:lang w:val="en"/>
              </w:rPr>
              <w:t xml:space="preserve">“ </w:t>
            </w:r>
            <w:r w:rsidRPr="00746493">
              <w:rPr>
                <w:lang w:val="en"/>
              </w:rPr>
              <w:t>(</w:t>
            </w:r>
            <w:proofErr w:type="gramEnd"/>
            <w:r w:rsidRPr="00746493">
              <w:rPr>
                <w:lang w:val="en"/>
              </w:rPr>
              <w:t xml:space="preserve">INOVEKS) </w:t>
            </w:r>
            <w:proofErr w:type="spellStart"/>
            <w:r w:rsidRPr="00746493">
              <w:rPr>
                <w:lang w:val="en"/>
              </w:rPr>
              <w:t>projekte</w:t>
            </w:r>
            <w:proofErr w:type="spellEnd"/>
            <w:r w:rsidRPr="00746493">
              <w:rPr>
                <w:lang w:val="en"/>
              </w:rPr>
              <w:t xml:space="preserve"> “</w:t>
            </w:r>
            <w:proofErr w:type="spellStart"/>
            <w:r w:rsidRPr="00746493">
              <w:rPr>
                <w:lang w:val="en"/>
              </w:rPr>
              <w:t>HemoSensor</w:t>
            </w:r>
            <w:proofErr w:type="spellEnd"/>
            <w:r w:rsidRPr="00746493">
              <w:rPr>
                <w:lang w:val="en"/>
              </w:rPr>
              <w:t>”</w:t>
            </w:r>
            <w:r w:rsidRPr="00746493">
              <w:rPr>
                <w:bCs/>
                <w:lang w:val="lt-LT"/>
              </w:rPr>
              <w:t xml:space="preserve"> </w:t>
            </w:r>
            <w:r w:rsidRPr="00746493">
              <w:rPr>
                <w:noProof/>
                <w:lang w:val="lt-LT"/>
              </w:rPr>
              <w:t>(</w:t>
            </w:r>
            <w:r w:rsidRPr="00AD1A36">
              <w:rPr>
                <w:noProof/>
              </w:rPr>
              <w:t>sutarties su MITA Nr. 31V-87)</w:t>
            </w:r>
            <w:r w:rsidRPr="00746493">
              <w:rPr>
                <w:noProof/>
                <w:lang w:val="lt-LT"/>
              </w:rPr>
              <w:t>.</w:t>
            </w:r>
            <w:r w:rsidRPr="00746493">
              <w:rPr>
                <w:lang w:val="lt-LT"/>
              </w:rPr>
              <w:t xml:space="preserve"> Projekto partneriai. </w:t>
            </w:r>
          </w:p>
          <w:p w:rsidR="000B757C" w:rsidRPr="00084CD9" w:rsidRDefault="000B757C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</w:pPr>
            <w:r>
              <w:rPr>
                <w:lang w:val="lt-LT"/>
              </w:rPr>
              <w:t>2015-2018 m. dalyvau</w:t>
            </w:r>
            <w:r w:rsidRPr="009167DB">
              <w:rPr>
                <w:lang w:val="lt-LT"/>
              </w:rPr>
              <w:t>ta projekte: „</w:t>
            </w:r>
            <w:r w:rsidRPr="009167DB">
              <w:rPr>
                <w:i/>
                <w:lang w:val="lt-LT"/>
              </w:rPr>
              <w:t>Minkštųjų audinių inžinerija: nuo ląstelės iki dirbtinio audinio“</w:t>
            </w:r>
            <w:r w:rsidRPr="009167DB">
              <w:rPr>
                <w:lang w:val="lt-LT"/>
              </w:rPr>
              <w:t xml:space="preserve"> (Sutartis Nr. SEN-13/20</w:t>
            </w:r>
            <w:r w:rsidRPr="009167DB">
              <w:rPr>
                <w:lang w:val="en-GB"/>
              </w:rPr>
              <w:t>15</w:t>
            </w:r>
            <w:r w:rsidRPr="009167DB">
              <w:rPr>
                <w:lang w:val="lt-LT"/>
              </w:rPr>
              <w:t>). Projekto partneriai, vykdančioji institucija – VU Biochemijos institutas.</w:t>
            </w:r>
          </w:p>
          <w:p w:rsidR="00084CD9" w:rsidRPr="00167314" w:rsidRDefault="00084CD9" w:rsidP="00746493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</w:pPr>
            <w:r>
              <w:rPr>
                <w:lang w:val="lt-LT"/>
              </w:rPr>
              <w:t xml:space="preserve">2022-2023 m. </w:t>
            </w:r>
            <w:r w:rsidR="006E4115">
              <w:rPr>
                <w:lang w:val="lt-LT"/>
              </w:rPr>
              <w:t>Dalyvaujama projekte „Aukštųjų mokyklų tinklo optimizavimas ir studijų kokybės gerinimas Šiaulių universitetą prijungiant prie Vilniaus universiteto“ (Sutartis Nr</w:t>
            </w:r>
            <w:r w:rsidR="00A428ED">
              <w:rPr>
                <w:lang w:val="lt-LT"/>
              </w:rPr>
              <w:t>.</w:t>
            </w:r>
            <w:r w:rsidR="006E4115">
              <w:rPr>
                <w:lang w:val="lt-LT"/>
              </w:rPr>
              <w:t xml:space="preserve"> 09.3.1.-ESFA-V-783-03-0001).</w:t>
            </w:r>
            <w:r w:rsidR="00167314">
              <w:rPr>
                <w:lang w:val="lt-LT"/>
              </w:rPr>
              <w:t xml:space="preserve"> </w:t>
            </w:r>
            <w:r w:rsidR="00167314" w:rsidRPr="00167314">
              <w:rPr>
                <w:iCs/>
                <w:lang w:val="lt-LT"/>
              </w:rPr>
              <w:t>Vykdančioji institucija – VU, projekto ekspertė</w:t>
            </w:r>
            <w:r w:rsidR="00F76991">
              <w:rPr>
                <w:iCs/>
                <w:lang w:val="lt-LT"/>
              </w:rPr>
              <w:t>.</w:t>
            </w:r>
          </w:p>
          <w:p w:rsidR="0058620E" w:rsidRPr="0058620E" w:rsidRDefault="0058620E" w:rsidP="0058620E">
            <w:pPr>
              <w:pStyle w:val="ListParagraph"/>
              <w:spacing w:line="240" w:lineRule="atLeast"/>
              <w:jc w:val="both"/>
              <w:rPr>
                <w:lang w:val="lt-LT"/>
              </w:rPr>
            </w:pPr>
          </w:p>
          <w:p w:rsidR="001C479E" w:rsidRPr="0058620E" w:rsidRDefault="001C479E" w:rsidP="00746493">
            <w:pPr>
              <w:pStyle w:val="CVNormal"/>
              <w:spacing w:line="240" w:lineRule="atLeast"/>
              <w:ind w:left="720"/>
              <w:jc w:val="both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lt-LT"/>
              </w:rPr>
            </w:pPr>
            <w:r w:rsidRPr="0058620E">
              <w:rPr>
                <w:rFonts w:ascii="Times New Roman" w:hAnsi="Times New Roman"/>
                <w:b/>
                <w:i/>
                <w:noProof/>
                <w:sz w:val="24"/>
                <w:lang w:val="lt-LT"/>
              </w:rPr>
              <w:t>Mokslininkų rengimas:</w:t>
            </w:r>
          </w:p>
          <w:p w:rsidR="009B01ED" w:rsidRPr="00746493" w:rsidRDefault="000B757C" w:rsidP="00746493">
            <w:pPr>
              <w:pStyle w:val="CV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lt-LT"/>
              </w:rPr>
              <w:t>Vadovauta 4 daktaro disertacijoms</w:t>
            </w:r>
            <w:r w:rsidR="00D41E2F">
              <w:rPr>
                <w:rFonts w:ascii="Times New Roman" w:hAnsi="Times New Roman"/>
                <w:i/>
                <w:noProof/>
                <w:sz w:val="24"/>
                <w:lang w:val="lt-LT"/>
              </w:rPr>
              <w:t xml:space="preserve"> (Gynimo metai: </w:t>
            </w:r>
            <w:r w:rsidR="00D41E2F" w:rsidRPr="006A2E37">
              <w:rPr>
                <w:rFonts w:ascii="Times New Roman" w:hAnsi="Times New Roman"/>
                <w:noProof/>
                <w:sz w:val="24"/>
                <w:szCs w:val="24"/>
              </w:rPr>
              <w:t xml:space="preserve">2003, 2008, 2015 </w:t>
            </w:r>
            <w:r w:rsidR="00D41E2F">
              <w:rPr>
                <w:rFonts w:ascii="Times New Roman" w:hAnsi="Times New Roman"/>
                <w:noProof/>
                <w:sz w:val="24"/>
                <w:szCs w:val="24"/>
              </w:rPr>
              <w:t xml:space="preserve">ir </w:t>
            </w:r>
            <w:r w:rsidR="00D41E2F" w:rsidRPr="006A2E37">
              <w:rPr>
                <w:rFonts w:ascii="Times New Roman" w:hAnsi="Times New Roman"/>
                <w:noProof/>
                <w:sz w:val="24"/>
                <w:szCs w:val="24"/>
              </w:rPr>
              <w:t>2018).</w:t>
            </w:r>
            <w:r w:rsidR="00133756">
              <w:rPr>
                <w:rFonts w:ascii="Times New Roman" w:hAnsi="Times New Roman"/>
                <w:i/>
                <w:noProof/>
                <w:sz w:val="24"/>
                <w:lang w:val="lt-LT"/>
              </w:rPr>
              <w:t xml:space="preserve"> ir 2 </w:t>
            </w:r>
            <w:r w:rsidR="00167314">
              <w:rPr>
                <w:rFonts w:ascii="Times New Roman" w:hAnsi="Times New Roman"/>
                <w:i/>
                <w:noProof/>
                <w:sz w:val="24"/>
                <w:lang w:val="lt-LT"/>
              </w:rPr>
              <w:t xml:space="preserve">apgintų </w:t>
            </w:r>
            <w:r w:rsidR="00133756">
              <w:rPr>
                <w:rFonts w:ascii="Times New Roman" w:hAnsi="Times New Roman"/>
                <w:i/>
                <w:noProof/>
                <w:sz w:val="24"/>
                <w:lang w:val="lt-LT"/>
              </w:rPr>
              <w:t>disertacijų konsultantė</w:t>
            </w:r>
            <w:r w:rsidR="00D41E2F">
              <w:rPr>
                <w:rFonts w:ascii="Times New Roman" w:hAnsi="Times New Roman"/>
                <w:i/>
                <w:noProof/>
                <w:sz w:val="24"/>
                <w:lang w:val="lt-LT"/>
              </w:rPr>
              <w:t xml:space="preserve"> (2005 ir 2008 m.)</w:t>
            </w:r>
            <w:r w:rsidR="00133756">
              <w:rPr>
                <w:rFonts w:ascii="Times New Roman" w:hAnsi="Times New Roman"/>
                <w:i/>
                <w:noProof/>
                <w:sz w:val="24"/>
                <w:lang w:val="lt-LT"/>
              </w:rPr>
              <w:t>.</w:t>
            </w:r>
          </w:p>
          <w:p w:rsidR="00746493" w:rsidRPr="00746493" w:rsidRDefault="00746493" w:rsidP="00746493">
            <w:pPr>
              <w:pStyle w:val="CVNormal"/>
              <w:ind w:left="720"/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lt-LT"/>
              </w:rPr>
            </w:pPr>
          </w:p>
          <w:p w:rsidR="000B3055" w:rsidRPr="00746493" w:rsidRDefault="00746493" w:rsidP="00746493">
            <w:pPr>
              <w:pStyle w:val="CVNormal"/>
              <w:ind w:left="720"/>
              <w:jc w:val="both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lt-LT"/>
              </w:rPr>
            </w:pPr>
            <w:r w:rsidRPr="00746493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lt-LT"/>
              </w:rPr>
              <w:t>Kita veikla</w:t>
            </w:r>
          </w:p>
          <w:p w:rsidR="00582B25" w:rsidRPr="00582B25" w:rsidRDefault="00582B25" w:rsidP="007464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/>
                <w:color w:val="000000"/>
                <w:lang w:val="lt-LT"/>
              </w:rPr>
            </w:pPr>
            <w:r w:rsidRPr="00582B25">
              <w:rPr>
                <w:bCs/>
                <w:i/>
                <w:color w:val="000000"/>
                <w:lang w:val="lt-LT"/>
              </w:rPr>
              <w:t>II pakopos (magistro) studijų programų</w:t>
            </w:r>
            <w:r w:rsidR="006E4115">
              <w:rPr>
                <w:bCs/>
                <w:i/>
                <w:color w:val="000000"/>
                <w:lang w:val="lt-LT"/>
              </w:rPr>
              <w:t xml:space="preserve"> </w:t>
            </w:r>
            <w:r w:rsidR="006E4115" w:rsidRPr="00582B25">
              <w:rPr>
                <w:bCs/>
                <w:i/>
                <w:color w:val="000000"/>
                <w:lang w:val="lt-LT"/>
              </w:rPr>
              <w:t>„</w:t>
            </w:r>
            <w:proofErr w:type="spellStart"/>
            <w:r w:rsidR="006E4115" w:rsidRPr="00582B25">
              <w:rPr>
                <w:bCs/>
                <w:i/>
                <w:color w:val="000000"/>
                <w:lang w:val="lt-LT"/>
              </w:rPr>
              <w:t>Nanomedžiagų</w:t>
            </w:r>
            <w:proofErr w:type="spellEnd"/>
            <w:r w:rsidR="006E4115" w:rsidRPr="00582B25">
              <w:rPr>
                <w:bCs/>
                <w:i/>
                <w:color w:val="000000"/>
                <w:lang w:val="lt-LT"/>
              </w:rPr>
              <w:t xml:space="preserve"> chemija“</w:t>
            </w:r>
            <w:r w:rsidR="006E4115">
              <w:rPr>
                <w:bCs/>
                <w:i/>
                <w:color w:val="000000"/>
                <w:lang w:val="lt-LT"/>
              </w:rPr>
              <w:t xml:space="preserve"> (iki 2022 m.) </w:t>
            </w:r>
            <w:r w:rsidR="006E4115" w:rsidRPr="006E4115">
              <w:rPr>
                <w:bCs/>
                <w:iCs/>
                <w:color w:val="000000"/>
                <w:lang w:val="lt-LT"/>
              </w:rPr>
              <w:t>ir</w:t>
            </w:r>
            <w:r w:rsidRPr="00582B25">
              <w:rPr>
                <w:bCs/>
                <w:i/>
                <w:color w:val="000000"/>
                <w:lang w:val="lt-LT"/>
              </w:rPr>
              <w:t xml:space="preserve"> „Chemija“ komitetų pirmininkė.</w:t>
            </w:r>
          </w:p>
          <w:p w:rsidR="00582B25" w:rsidRPr="00582B25" w:rsidRDefault="00582B25" w:rsidP="007464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/>
                <w:color w:val="000000"/>
                <w:lang w:val="lt-LT"/>
              </w:rPr>
            </w:pPr>
            <w:r w:rsidRPr="00582B25">
              <w:rPr>
                <w:bCs/>
                <w:i/>
                <w:color w:val="000000"/>
                <w:lang w:val="lt-LT"/>
              </w:rPr>
              <w:t>VU Chemijos fakulteto Tarybos narė (1998-2016 m.).</w:t>
            </w:r>
          </w:p>
          <w:p w:rsidR="00582B25" w:rsidRPr="00582B25" w:rsidRDefault="0016307A" w:rsidP="007464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/>
                <w:color w:val="000000"/>
                <w:lang w:val="lt-LT"/>
              </w:rPr>
            </w:pPr>
            <w:r>
              <w:rPr>
                <w:bCs/>
                <w:i/>
                <w:color w:val="000000"/>
                <w:lang w:val="lt-LT"/>
              </w:rPr>
              <w:t>Tarptautinių konferencijų</w:t>
            </w:r>
            <w:r w:rsidR="00582B25" w:rsidRPr="00582B25">
              <w:rPr>
                <w:bCs/>
                <w:i/>
                <w:color w:val="000000"/>
                <w:lang w:val="lt-LT"/>
              </w:rPr>
              <w:t xml:space="preserve"> „Baltic </w:t>
            </w:r>
            <w:proofErr w:type="spellStart"/>
            <w:r w:rsidR="00582B25" w:rsidRPr="00582B25">
              <w:rPr>
                <w:bCs/>
                <w:i/>
                <w:color w:val="000000"/>
                <w:lang w:val="lt-LT"/>
              </w:rPr>
              <w:t>Polymer</w:t>
            </w:r>
            <w:proofErr w:type="spellEnd"/>
            <w:r w:rsidR="00582B25" w:rsidRPr="00582B25">
              <w:rPr>
                <w:bCs/>
                <w:i/>
                <w:color w:val="000000"/>
                <w:lang w:val="lt-LT"/>
              </w:rPr>
              <w:t xml:space="preserve"> </w:t>
            </w:r>
            <w:proofErr w:type="spellStart"/>
            <w:r w:rsidR="00582B25" w:rsidRPr="00582B25">
              <w:rPr>
                <w:bCs/>
                <w:i/>
                <w:color w:val="000000"/>
                <w:lang w:val="lt-LT"/>
              </w:rPr>
              <w:t>Symposium</w:t>
            </w:r>
            <w:proofErr w:type="spellEnd"/>
            <w:r w:rsidR="00582B25" w:rsidRPr="00582B25">
              <w:rPr>
                <w:bCs/>
                <w:i/>
                <w:color w:val="000000"/>
                <w:lang w:val="lt-LT"/>
              </w:rPr>
              <w:t xml:space="preserve"> 2013“ </w:t>
            </w:r>
            <w:r>
              <w:rPr>
                <w:bCs/>
                <w:i/>
                <w:color w:val="000000"/>
                <w:lang w:val="lt-LT"/>
              </w:rPr>
              <w:t xml:space="preserve">ir „Baltic </w:t>
            </w:r>
            <w:proofErr w:type="spellStart"/>
            <w:r>
              <w:rPr>
                <w:bCs/>
                <w:i/>
                <w:color w:val="000000"/>
                <w:lang w:val="lt-LT"/>
              </w:rPr>
              <w:t>Polymer</w:t>
            </w:r>
            <w:proofErr w:type="spellEnd"/>
            <w:r>
              <w:rPr>
                <w:bCs/>
                <w:i/>
                <w:color w:val="000000"/>
                <w:lang w:val="lt-LT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lang w:val="lt-LT"/>
              </w:rPr>
              <w:t>Symposium</w:t>
            </w:r>
            <w:proofErr w:type="spellEnd"/>
            <w:r>
              <w:rPr>
                <w:bCs/>
                <w:i/>
                <w:color w:val="000000"/>
                <w:lang w:val="lt-LT"/>
              </w:rPr>
              <w:t xml:space="preserve"> 2019</w:t>
            </w:r>
            <w:r w:rsidRPr="00582B25">
              <w:rPr>
                <w:bCs/>
                <w:i/>
                <w:color w:val="000000"/>
                <w:lang w:val="lt-LT"/>
              </w:rPr>
              <w:t>“</w:t>
            </w:r>
            <w:r>
              <w:rPr>
                <w:bCs/>
                <w:i/>
                <w:color w:val="000000"/>
                <w:lang w:val="lt-LT"/>
              </w:rPr>
              <w:t>organizacinių komitetų</w:t>
            </w:r>
            <w:r w:rsidR="00582B25" w:rsidRPr="00582B25">
              <w:rPr>
                <w:bCs/>
                <w:i/>
                <w:color w:val="000000"/>
                <w:lang w:val="lt-LT"/>
              </w:rPr>
              <w:t xml:space="preserve"> narė.</w:t>
            </w:r>
          </w:p>
          <w:p w:rsidR="00C76A46" w:rsidRPr="00582B25" w:rsidRDefault="00582B25" w:rsidP="007464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/>
                <w:color w:val="000000"/>
                <w:lang w:val="lt-LT"/>
              </w:rPr>
            </w:pPr>
            <w:r w:rsidRPr="00582B25">
              <w:rPr>
                <w:bCs/>
                <w:i/>
                <w:color w:val="000000"/>
                <w:lang w:val="lt-LT"/>
              </w:rPr>
              <w:t>Tarptautinių mokslinių žurnalų recenzentė.</w:t>
            </w:r>
          </w:p>
          <w:p w:rsidR="00342AC4" w:rsidRPr="00793273" w:rsidRDefault="007C5627" w:rsidP="00746493">
            <w:pPr>
              <w:pStyle w:val="CV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lt-LT"/>
              </w:rPr>
            </w:pPr>
            <w:r w:rsidRPr="00582B25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2007-2008 m. VU Studijų komiteto narė.</w:t>
            </w:r>
            <w:r w:rsidRPr="00227D6A">
              <w:rPr>
                <w:lang w:val="lt-LT"/>
              </w:rPr>
              <w:t xml:space="preserve"> </w:t>
            </w:r>
          </w:p>
          <w:p w:rsidR="00793273" w:rsidRPr="00227D6A" w:rsidRDefault="00793273" w:rsidP="00746493">
            <w:pPr>
              <w:pStyle w:val="CV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lt-LT"/>
              </w:rPr>
            </w:pPr>
            <w:r w:rsidRPr="00C51993">
              <w:rPr>
                <w:rFonts w:ascii="Times New Roman" w:hAnsi="Times New Roman"/>
                <w:sz w:val="24"/>
                <w:szCs w:val="24"/>
                <w:lang w:val="lt-LT"/>
              </w:rPr>
              <w:t>Esu VU CHGF ekspertų sąraše teikti informaciją apie savo mokslinių interesų sritį žiniasklaidai ir suinteresuotiems subjektams.</w:t>
            </w:r>
          </w:p>
        </w:tc>
      </w:tr>
    </w:tbl>
    <w:p w:rsidR="00196F54" w:rsidRPr="00227D6A" w:rsidRDefault="00196F54" w:rsidP="00325FB7">
      <w:pPr>
        <w:rPr>
          <w:lang w:val="lt-LT"/>
        </w:rPr>
      </w:pPr>
    </w:p>
    <w:sectPr w:rsidR="00196F54" w:rsidRPr="00227D6A" w:rsidSect="00793273">
      <w:pgSz w:w="11906" w:h="16838"/>
      <w:pgMar w:top="1440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566"/>
    <w:multiLevelType w:val="hybridMultilevel"/>
    <w:tmpl w:val="2F122F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FE0"/>
    <w:multiLevelType w:val="hybridMultilevel"/>
    <w:tmpl w:val="6E1E0A64"/>
    <w:lvl w:ilvl="0" w:tplc="4D5E9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EBA"/>
    <w:multiLevelType w:val="multilevel"/>
    <w:tmpl w:val="5550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56B6A"/>
    <w:multiLevelType w:val="hybridMultilevel"/>
    <w:tmpl w:val="673AB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364"/>
    <w:multiLevelType w:val="hybridMultilevel"/>
    <w:tmpl w:val="50789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CC"/>
    <w:multiLevelType w:val="hybridMultilevel"/>
    <w:tmpl w:val="B036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90A"/>
    <w:multiLevelType w:val="hybridMultilevel"/>
    <w:tmpl w:val="9926BB4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157"/>
    <w:multiLevelType w:val="singleLevel"/>
    <w:tmpl w:val="B46E67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8" w15:restartNumberingAfterBreak="0">
    <w:nsid w:val="2BB902BE"/>
    <w:multiLevelType w:val="hybridMultilevel"/>
    <w:tmpl w:val="9D0C67B8"/>
    <w:lvl w:ilvl="0" w:tplc="192C0BF6">
      <w:start w:val="6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31E0760">
      <w:start w:val="6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E1D84"/>
    <w:multiLevelType w:val="hybridMultilevel"/>
    <w:tmpl w:val="E03C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227E"/>
    <w:multiLevelType w:val="hybridMultilevel"/>
    <w:tmpl w:val="EF5AD4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F3A"/>
    <w:multiLevelType w:val="hybridMultilevel"/>
    <w:tmpl w:val="E67A61A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161C6"/>
    <w:multiLevelType w:val="hybridMultilevel"/>
    <w:tmpl w:val="9D30DE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94DFD"/>
    <w:multiLevelType w:val="hybridMultilevel"/>
    <w:tmpl w:val="76643CE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A86DED"/>
    <w:multiLevelType w:val="hybridMultilevel"/>
    <w:tmpl w:val="E6E0E26C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7872C1"/>
    <w:multiLevelType w:val="multilevel"/>
    <w:tmpl w:val="4C2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A337C"/>
    <w:multiLevelType w:val="hybridMultilevel"/>
    <w:tmpl w:val="D5DCDFA6"/>
    <w:lvl w:ilvl="0" w:tplc="C0E6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12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D2"/>
    <w:rsid w:val="00006962"/>
    <w:rsid w:val="000364A2"/>
    <w:rsid w:val="00044C9B"/>
    <w:rsid w:val="00061EFD"/>
    <w:rsid w:val="000670E3"/>
    <w:rsid w:val="00080F6C"/>
    <w:rsid w:val="00084CD9"/>
    <w:rsid w:val="00096D41"/>
    <w:rsid w:val="000B3055"/>
    <w:rsid w:val="000B3EC4"/>
    <w:rsid w:val="000B757C"/>
    <w:rsid w:val="00107348"/>
    <w:rsid w:val="001110A2"/>
    <w:rsid w:val="00133756"/>
    <w:rsid w:val="0016307A"/>
    <w:rsid w:val="00167314"/>
    <w:rsid w:val="001707FC"/>
    <w:rsid w:val="00196F54"/>
    <w:rsid w:val="001B2AEF"/>
    <w:rsid w:val="001C4718"/>
    <w:rsid w:val="001C479E"/>
    <w:rsid w:val="001E385B"/>
    <w:rsid w:val="00227D6A"/>
    <w:rsid w:val="00251BEB"/>
    <w:rsid w:val="00265694"/>
    <w:rsid w:val="00325FB7"/>
    <w:rsid w:val="003309D0"/>
    <w:rsid w:val="0034136E"/>
    <w:rsid w:val="00342AC4"/>
    <w:rsid w:val="00345D87"/>
    <w:rsid w:val="00356044"/>
    <w:rsid w:val="00377AE4"/>
    <w:rsid w:val="003847E7"/>
    <w:rsid w:val="003B2F82"/>
    <w:rsid w:val="003C2432"/>
    <w:rsid w:val="003D3255"/>
    <w:rsid w:val="003F6CC2"/>
    <w:rsid w:val="00495ABC"/>
    <w:rsid w:val="004A76E8"/>
    <w:rsid w:val="004B557F"/>
    <w:rsid w:val="004B7BB1"/>
    <w:rsid w:val="004E5A60"/>
    <w:rsid w:val="005462C8"/>
    <w:rsid w:val="00551DB4"/>
    <w:rsid w:val="00565FE0"/>
    <w:rsid w:val="00573D84"/>
    <w:rsid w:val="00574EDB"/>
    <w:rsid w:val="00582B25"/>
    <w:rsid w:val="0058620E"/>
    <w:rsid w:val="005D3EA0"/>
    <w:rsid w:val="005D584D"/>
    <w:rsid w:val="005F49B5"/>
    <w:rsid w:val="00623959"/>
    <w:rsid w:val="006424B5"/>
    <w:rsid w:val="00677734"/>
    <w:rsid w:val="00680CC0"/>
    <w:rsid w:val="006B3854"/>
    <w:rsid w:val="006B51BD"/>
    <w:rsid w:val="006E4115"/>
    <w:rsid w:val="006E6BD8"/>
    <w:rsid w:val="006E6D1D"/>
    <w:rsid w:val="006F1556"/>
    <w:rsid w:val="00717B36"/>
    <w:rsid w:val="0073151F"/>
    <w:rsid w:val="00746493"/>
    <w:rsid w:val="00793273"/>
    <w:rsid w:val="00795113"/>
    <w:rsid w:val="007C5627"/>
    <w:rsid w:val="00820983"/>
    <w:rsid w:val="008435C7"/>
    <w:rsid w:val="008518C8"/>
    <w:rsid w:val="0085332E"/>
    <w:rsid w:val="00862F31"/>
    <w:rsid w:val="00890254"/>
    <w:rsid w:val="008A39ED"/>
    <w:rsid w:val="008C279F"/>
    <w:rsid w:val="008C6A0C"/>
    <w:rsid w:val="008F5F20"/>
    <w:rsid w:val="00933DD4"/>
    <w:rsid w:val="009623BA"/>
    <w:rsid w:val="00976F6E"/>
    <w:rsid w:val="009A23C9"/>
    <w:rsid w:val="009B01ED"/>
    <w:rsid w:val="009D400B"/>
    <w:rsid w:val="00A428ED"/>
    <w:rsid w:val="00A51F5A"/>
    <w:rsid w:val="00A7020E"/>
    <w:rsid w:val="00AA2107"/>
    <w:rsid w:val="00AE48AB"/>
    <w:rsid w:val="00AF56BF"/>
    <w:rsid w:val="00B06A68"/>
    <w:rsid w:val="00B56118"/>
    <w:rsid w:val="00BA2D4A"/>
    <w:rsid w:val="00BB0E4E"/>
    <w:rsid w:val="00BE459D"/>
    <w:rsid w:val="00BF5088"/>
    <w:rsid w:val="00C04735"/>
    <w:rsid w:val="00C10AB5"/>
    <w:rsid w:val="00C318D8"/>
    <w:rsid w:val="00C579BE"/>
    <w:rsid w:val="00C64B04"/>
    <w:rsid w:val="00C72267"/>
    <w:rsid w:val="00C76A46"/>
    <w:rsid w:val="00C86BF7"/>
    <w:rsid w:val="00CA78DF"/>
    <w:rsid w:val="00CE4DCA"/>
    <w:rsid w:val="00CF1912"/>
    <w:rsid w:val="00D00DDD"/>
    <w:rsid w:val="00D337F1"/>
    <w:rsid w:val="00D3537A"/>
    <w:rsid w:val="00D41E2F"/>
    <w:rsid w:val="00D5165F"/>
    <w:rsid w:val="00D54078"/>
    <w:rsid w:val="00D63434"/>
    <w:rsid w:val="00D71612"/>
    <w:rsid w:val="00D734D2"/>
    <w:rsid w:val="00D95D3F"/>
    <w:rsid w:val="00DD1491"/>
    <w:rsid w:val="00E01D45"/>
    <w:rsid w:val="00E10D67"/>
    <w:rsid w:val="00E73D89"/>
    <w:rsid w:val="00E92127"/>
    <w:rsid w:val="00EB31C3"/>
    <w:rsid w:val="00ED785C"/>
    <w:rsid w:val="00EE009A"/>
    <w:rsid w:val="00F33F4E"/>
    <w:rsid w:val="00F50B42"/>
    <w:rsid w:val="00F53C58"/>
    <w:rsid w:val="00F65B1A"/>
    <w:rsid w:val="00F67AFC"/>
    <w:rsid w:val="00F76991"/>
    <w:rsid w:val="00F82C5A"/>
    <w:rsid w:val="00F870A9"/>
    <w:rsid w:val="00FB36DE"/>
    <w:rsid w:val="00FC7CD0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0231-C427-44A9-A812-7F239C6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2267"/>
    <w:pPr>
      <w:keepNext/>
      <w:outlineLvl w:val="0"/>
    </w:pPr>
    <w:rPr>
      <w:b/>
      <w:bCs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96F54"/>
    <w:pPr>
      <w:jc w:val="both"/>
    </w:pPr>
    <w:rPr>
      <w:sz w:val="20"/>
      <w:szCs w:val="20"/>
      <w:lang w:val="lt-LT"/>
    </w:rPr>
  </w:style>
  <w:style w:type="character" w:customStyle="1" w:styleId="BodyText3Char">
    <w:name w:val="Body Text 3 Char"/>
    <w:link w:val="BodyText3"/>
    <w:rsid w:val="00196F5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5C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435C7"/>
    <w:pPr>
      <w:spacing w:after="120"/>
    </w:pPr>
  </w:style>
  <w:style w:type="character" w:customStyle="1" w:styleId="BodyTextChar">
    <w:name w:val="Body Text Char"/>
    <w:link w:val="BodyText"/>
    <w:uiPriority w:val="99"/>
    <w:rsid w:val="008435C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435C7"/>
    <w:rPr>
      <w:color w:val="0000FF"/>
      <w:u w:val="single"/>
    </w:rPr>
  </w:style>
  <w:style w:type="paragraph" w:styleId="BodyText2">
    <w:name w:val="Body Text 2"/>
    <w:basedOn w:val="Normal"/>
    <w:link w:val="BodyText2Char"/>
    <w:rsid w:val="008435C7"/>
    <w:pPr>
      <w:spacing w:after="120" w:line="480" w:lineRule="auto"/>
    </w:pPr>
    <w:rPr>
      <w:sz w:val="20"/>
      <w:szCs w:val="20"/>
      <w:lang w:val="lt-LT" w:eastAsia="lt-LT"/>
    </w:rPr>
  </w:style>
  <w:style w:type="character" w:customStyle="1" w:styleId="BodyText2Char">
    <w:name w:val="Body Text 2 Char"/>
    <w:link w:val="BodyText2"/>
    <w:rsid w:val="008435C7"/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342AC4"/>
    <w:rPr>
      <w:b/>
      <w:bCs/>
      <w:i w:val="0"/>
      <w:iCs w:val="0"/>
    </w:rPr>
  </w:style>
  <w:style w:type="paragraph" w:customStyle="1" w:styleId="CVNormal">
    <w:name w:val="CV Normal"/>
    <w:basedOn w:val="Normal"/>
    <w:rsid w:val="00342AC4"/>
    <w:pPr>
      <w:suppressAutoHyphens/>
      <w:ind w:left="113" w:right="113"/>
    </w:pPr>
    <w:rPr>
      <w:rFonts w:ascii="Arial Narrow" w:hAnsi="Arial Narrow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342A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0D67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E10D67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395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395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23959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link w:val="Heading1"/>
    <w:rsid w:val="00C72267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Default">
    <w:name w:val="Default"/>
    <w:rsid w:val="001E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E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D3E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ibiblioteka.vu.lt/primo-explore/fulldisplay?docid=TN_cdi_crossref_primary_10_6001_chemija_v32i3_4_4550&amp;context=PC&amp;vid=VU&amp;lang=lt_LT&amp;search_scope=VU_IG_ALL&amp;adaptor=primo_central_multiple_fe&amp;tab=default_tab&amp;query=any%2Ccontains%2CBudriene%20Saulute%2CAND&amp;sortby=date&amp;mode=advanced&amp;offset=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09205063.2023.21701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l6649.tandfonline.com/ls/click?upn=odl8Fji2pFaByYDqV3bjGMQo8st9of2228V6AcSFNq3t86qU90pAx-2BEad4OTI0D6rxuYrEHwQiDu-2FirK-2BaR0QNabPXHFH5HjgMNNhE2Fa8s-3D19RD_Kged9ejStXzTOUsd-2FDyvgEEWrToIxPovHALI9LiSgiDgkJmmG0E0gB9Ren1hCiDTUx7Tg7g0iOhAWhnycAGFJWFCC-2FnEDa8g9addaaJzX7C6GfqRXi4a-2BhY53rJlvh33IOTS2LKswXPXIIXlombnBDWwluAa32KIo9Kjk2aP68UQ-2FlOoBNcaIfzSmwaRPlV-2FbZEqWZB80ZjPeKzmaHc2lr8cHeX09uE6MsYS6Xc9dwqqDzIWPIPWUdtFJ4dtyTa64AFlL4sWv6Nj9H3hrCGdYaf9CQQ1-2BxSNNoJHQVzQAzg-3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full_record.do?product=WOS&amp;search_mode=GeneralSearch&amp;qid=1&amp;SID=T2efrCdxBYKx1b395it&amp;page=1&amp;do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A6E8-808E-46AC-9B17-1B742FC4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7480</Words>
  <Characters>4264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Tatjanos Romaškevič veiklos aprašymas</vt:lpstr>
      <vt:lpstr>Tatjanos Romaškevič veiklos aprašymas</vt:lpstr>
    </vt:vector>
  </TitlesOfParts>
  <Company>Dekanatas</Company>
  <LinksUpToDate>false</LinksUpToDate>
  <CharactersWithSpaces>11721</CharactersWithSpaces>
  <SharedDoc>false</SharedDoc>
  <HLinks>
    <vt:vector size="30" baseType="variant"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http://www.sciencedirect.com/science/journal/13811177</vt:lpwstr>
      </vt:variant>
      <vt:variant>
        <vt:lpwstr/>
      </vt:variant>
      <vt:variant>
        <vt:i4>1704001</vt:i4>
      </vt:variant>
      <vt:variant>
        <vt:i4>9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http://apps.webofknowledge.com/full_record.do?product=WOS&amp;search_mode=GeneralSearch&amp;qid=1&amp;SID=T2efrCdxBYKx1b395it&amp;page=1&amp;doc=1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https://virtualibiblioteka.vu.lt/primo-explore/fulldisplay?docid=TN_cdi_crossref_primary_10_6001_chemija_v32i3_4_4550&amp;context=PC&amp;vid=VU&amp;lang=lt_LT&amp;search_scope=VU_IG_ALL&amp;adaptor=primo_central_multiple_fe&amp;tab=default_tab&amp;query=any%2Ccontains%2CBudriene%20Saulute%2CAND&amp;sortby=date&amp;mode=advanced&amp;offset=0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https://doi.org/10.1080/09205063.2023.2170141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https://url6649.tandfonline.com/ls/click?upn=odl8Fji2pFaByYDqV3bjGMQo8st9of2228V6AcSFNq3t86qU90pAx-2BEad4OTI0D6rxuYrEHwQiDu-2FirK-2BaR0QNabPXHFH5HjgMNNhE2Fa8s-3D19RD_Kged9ejStXzTOUsd-2FDyvgEEWrToIxPovHALI9LiSgiDgkJmmG0E0gB9Ren1hCiDTUx7Tg7g0iOhAWhnycAGFJWFCC-2FnEDa8g9addaaJzX7C6GfqRXi4a-2BhY53rJlvh33IOTS2LKswXPXIIXlombnBDWwluAa32KIo9Kjk2aP68UQ-2FlOoBNcaIfzSmwaRPlV-2FbZEqWZB80ZjPeKzmaHc2lr8cHeX09uE6MsYS6Xc9dwqqDzIWPIPWUdtFJ4dtyTa64AFlL4sWv6Nj9H3hrCGdYaf9CQQ1-2BxSNNoJHQVzQAzg-3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Tatjanos Romaškevič veiklos aprašymas</dc:title>
  <dc:subject/>
  <dc:creator>Rimantas Raudonis</dc:creator>
  <cp:keywords/>
  <cp:lastModifiedBy>Ricardas</cp:lastModifiedBy>
  <cp:revision>3</cp:revision>
  <cp:lastPrinted>2010-11-29T11:28:00Z</cp:lastPrinted>
  <dcterms:created xsi:type="dcterms:W3CDTF">2023-01-25T10:12:00Z</dcterms:created>
  <dcterms:modified xsi:type="dcterms:W3CDTF">2023-01-25T10:12:00Z</dcterms:modified>
</cp:coreProperties>
</file>