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AD" w:rsidRPr="0056638F" w:rsidRDefault="008E5BA3">
      <w:pPr>
        <w:jc w:val="center"/>
        <w:rPr>
          <w:b/>
          <w:bCs/>
          <w:lang w:val="lt-LT"/>
        </w:rPr>
      </w:pPr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:rsidR="00EA09AD" w:rsidRPr="0056638F" w:rsidRDefault="00A82E90" w:rsidP="00065C1C">
      <w:pPr>
        <w:pStyle w:val="Antrat3"/>
      </w:pPr>
      <w:r>
        <w:t>PARAIŠKOS FORMA</w:t>
      </w:r>
    </w:p>
    <w:p w:rsidR="00065C1C" w:rsidRPr="0056638F" w:rsidRDefault="00065C1C" w:rsidP="00065C1C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>iai duomenys (</w:t>
      </w:r>
      <w:proofErr w:type="spellStart"/>
      <w:r w:rsidR="00541364">
        <w:rPr>
          <w:lang w:val="lt-LT"/>
        </w:rPr>
        <w:t>mob</w:t>
      </w:r>
      <w:proofErr w:type="spellEnd"/>
      <w:r w:rsidR="00541364">
        <w:rPr>
          <w:lang w:val="lt-LT"/>
        </w:rPr>
        <w:t>. tel., el.p.)</w:t>
      </w:r>
      <w:r w:rsidR="00EA09AD" w:rsidRPr="0056638F">
        <w:rPr>
          <w:lang w:val="lt-LT"/>
        </w:rPr>
        <w:t>:</w:t>
      </w:r>
    </w:p>
    <w:p w:rsidR="00EA09AD" w:rsidRPr="0056638F" w:rsidRDefault="00EA09AD">
      <w:pPr>
        <w:rPr>
          <w:lang w:val="lt-LT"/>
        </w:rPr>
      </w:pPr>
      <w:r w:rsidRPr="0056638F">
        <w:rPr>
          <w:sz w:val="20"/>
          <w:lang w:val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7.8pt;width:450pt;height:18pt;z-index:1">
            <v:textbox style="mso-next-textbox:#_x0000_s1029">
              <w:txbxContent>
                <w:p w:rsidR="00EA09AD" w:rsidRDefault="00EA09AD">
                  <w:pPr>
                    <w:rPr>
                      <w:lang w:val="lt-LT"/>
                    </w:rPr>
                  </w:pPr>
                </w:p>
              </w:txbxContent>
            </v:textbox>
          </v:shape>
        </w:pict>
      </w:r>
    </w:p>
    <w:p w:rsidR="00EA09AD" w:rsidRPr="0056638F" w:rsidRDefault="00EA09AD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:rsidR="00EA09AD" w:rsidRPr="0056638F" w:rsidRDefault="00EA09AD">
      <w:pPr>
        <w:rPr>
          <w:lang w:val="lt-LT"/>
        </w:rPr>
      </w:pPr>
      <w:r w:rsidRPr="0056638F">
        <w:rPr>
          <w:sz w:val="20"/>
          <w:lang w:val="lt-LT"/>
        </w:rPr>
        <w:pict>
          <v:shape id="_x0000_s1030" type="#_x0000_t202" style="position:absolute;margin-left:0;margin-top:2.4pt;width:450pt;height:18pt;z-index:2">
            <v:textbox style="mso-next-textbox:#_x0000_s1030">
              <w:txbxContent>
                <w:p w:rsidR="00EA09AD" w:rsidRDefault="00EA09AD"/>
              </w:txbxContent>
            </v:textbox>
          </v:shape>
        </w:pict>
      </w:r>
    </w:p>
    <w:p w:rsidR="00EA09AD" w:rsidRPr="0056638F" w:rsidRDefault="00EA09AD">
      <w:pPr>
        <w:rPr>
          <w:lang w:val="lt-LT"/>
        </w:rPr>
      </w:pPr>
    </w:p>
    <w:p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:rsidR="00065C1C" w:rsidRPr="0056638F" w:rsidRDefault="008E5BA3">
      <w:pPr>
        <w:rPr>
          <w:b/>
          <w:lang w:val="lt-LT"/>
        </w:rPr>
      </w:pPr>
      <w:r w:rsidRPr="0056638F">
        <w:rPr>
          <w:sz w:val="20"/>
          <w:lang w:val="lt-LT"/>
        </w:rPr>
        <w:pict>
          <v:shape id="_x0000_s1035" type="#_x0000_t202" style="position:absolute;margin-left:0;margin-top:5.4pt;width:450pt;height:18pt;z-index:3">
            <v:textbox style="mso-next-textbox:#_x0000_s1035">
              <w:txbxContent>
                <w:p w:rsidR="00065C1C" w:rsidRDefault="00065C1C" w:rsidP="00065C1C"/>
              </w:txbxContent>
            </v:textbox>
          </v:shape>
        </w:pic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 w:eastAsia="lt-LT"/>
        </w:rPr>
        <w:pict>
          <v:shape id="_x0000_s1041" type="#_x0000_t202" style="position:absolute;margin-left:0;margin-top:4.8pt;width:450pt;height:18pt;z-index:6">
            <v:textbox style="mso-next-textbox:#_x0000_s1041">
              <w:txbxContent>
                <w:p w:rsidR="00CF5F26" w:rsidRDefault="00CF5F26" w:rsidP="00CF5F26"/>
              </w:txbxContent>
            </v:textbox>
          </v:shape>
        </w:pic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:rsidR="00CF5F26" w:rsidRPr="0056638F" w:rsidRDefault="00B4756F" w:rsidP="00CF5F26">
      <w:pPr>
        <w:rPr>
          <w:b/>
          <w:sz w:val="16"/>
          <w:szCs w:val="16"/>
          <w:lang w:val="lt-LT"/>
        </w:rPr>
      </w:pPr>
      <w:r w:rsidRPr="0056638F">
        <w:rPr>
          <w:b/>
          <w:lang w:val="lt-LT" w:eastAsia="lt-LT"/>
        </w:rPr>
        <w:pict>
          <v:shape id="_x0000_s1040" type="#_x0000_t202" style="position:absolute;margin-left:135pt;margin-top:4.8pt;width:108pt;height:21.6pt;z-index:5">
            <v:textbox style="mso-next-textbox:#_x0000_s1040">
              <w:txbxContent>
                <w:p w:rsidR="00CF5F26" w:rsidRPr="00CF5F26" w:rsidRDefault="00CF5F26" w:rsidP="00CF5F26">
                  <w:pPr>
                    <w:rPr>
                      <w:sz w:val="20"/>
                      <w:szCs w:val="20"/>
                    </w:rPr>
                  </w:pPr>
                  <w:r w:rsidRPr="00CF5F26">
                    <w:rPr>
                      <w:sz w:val="20"/>
                      <w:szCs w:val="20"/>
                      <w:lang w:val="lt-LT"/>
                    </w:rPr>
                    <w:t>Magistrantūros</w:t>
                  </w:r>
                </w:p>
              </w:txbxContent>
            </v:textbox>
          </v:shape>
        </w:pict>
      </w:r>
      <w:r w:rsidRPr="0056638F">
        <w:rPr>
          <w:b/>
          <w:lang w:val="lt-LT" w:eastAsia="lt-LT"/>
        </w:rPr>
        <w:pict>
          <v:shape id="_x0000_s1039" type="#_x0000_t202" style="position:absolute;margin-left:0;margin-top:4.8pt;width:108pt;height:21.6pt;z-index:4">
            <v:textbox style="mso-next-textbox:#_x0000_s1039">
              <w:txbxContent>
                <w:p w:rsidR="00CF5F26" w:rsidRPr="00CF5F26" w:rsidRDefault="00CF5F26" w:rsidP="00CF5F26">
                  <w:pPr>
                    <w:rPr>
                      <w:sz w:val="20"/>
                      <w:szCs w:val="20"/>
                    </w:rPr>
                  </w:pPr>
                  <w:r w:rsidRPr="00CF5F26">
                    <w:rPr>
                      <w:sz w:val="20"/>
                      <w:szCs w:val="20"/>
                      <w:lang w:val="lt-LT"/>
                    </w:rPr>
                    <w:t>Bakalauro</w:t>
                  </w:r>
                </w:p>
              </w:txbxContent>
            </v:textbox>
          </v:shape>
        </w:pict>
      </w:r>
    </w:p>
    <w:p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:rsidR="00B4756F" w:rsidRDefault="00B4756F">
      <w:pPr>
        <w:rPr>
          <w:b/>
          <w:lang w:val="lt-LT"/>
        </w:rPr>
      </w:pPr>
    </w:p>
    <w:p w:rsidR="00B4756F" w:rsidRPr="0056638F" w:rsidRDefault="00B4756F">
      <w:pPr>
        <w:rPr>
          <w:b/>
          <w:lang w:val="lt-LT"/>
        </w:rPr>
      </w:pPr>
    </w:p>
    <w:p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PASKUTINIŲ DVIEJŲ SEMES</w:t>
      </w:r>
      <w:r w:rsidR="00B4756F">
        <w:rPr>
          <w:b/>
          <w:lang w:val="lt-LT"/>
        </w:rPr>
        <w:t>TRŲ STUDIJŲ REZULTATAI</w:t>
      </w:r>
    </w:p>
    <w:p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20"/>
      </w:tblGrid>
      <w:tr w:rsidR="00B4756F" w:rsidRPr="00A82E90" w:rsidTr="00B4756F">
        <w:tc>
          <w:tcPr>
            <w:tcW w:w="324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</w:tbl>
    <w:p w:rsidR="006C157C" w:rsidRPr="0056638F" w:rsidRDefault="006C157C">
      <w:pPr>
        <w:rPr>
          <w:b/>
          <w:lang w:val="lt-LT"/>
        </w:rPr>
      </w:pPr>
    </w:p>
    <w:p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B4756F" w:rsidRPr="0056638F" w:rsidTr="00B4756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000" w:type="dxa"/>
          </w:tcPr>
          <w:p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periodiniuose leidiniuose, referuojamuose Thomson Reuters Mokslinės informacijos instituto duomenų bazėje „ISI Web of Science“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000" w:type="dxa"/>
          </w:tcPr>
          <w:p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:rsidTr="00B4756F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:rsidR="00736DAF" w:rsidRPr="0056638F" w:rsidRDefault="00736DAF">
      <w:pPr>
        <w:rPr>
          <w:lang w:val="lt-LT"/>
        </w:rPr>
      </w:pPr>
    </w:p>
    <w:p w:rsidR="00AB40D4" w:rsidRDefault="00AB40D4">
      <w:pPr>
        <w:rPr>
          <w:b/>
          <w:caps/>
          <w:lang w:val="lt-LT"/>
        </w:rPr>
      </w:pPr>
    </w:p>
    <w:p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lastRenderedPageBreak/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5199B" w:rsidRPr="0056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F429D0" w:rsidRDefault="00F429D0" w:rsidP="00F429D0">
            <w:pPr>
              <w:rPr>
                <w:lang w:val="lt-LT"/>
              </w:rPr>
            </w:pPr>
          </w:p>
          <w:p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:rsidR="00C44AAA" w:rsidRPr="0056638F" w:rsidRDefault="00C44AAA">
      <w:pPr>
        <w:pStyle w:val="Antrat2"/>
      </w:pPr>
    </w:p>
    <w:p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P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Default="006B67A2" w:rsidP="00446242">
            <w:pPr>
              <w:rPr>
                <w:b/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:rsidTr="006B67A2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F429D0" w:rsidRDefault="00F429D0" w:rsidP="00446242">
            <w:pPr>
              <w:rPr>
                <w:lang w:val="lt-LT"/>
              </w:rPr>
            </w:pPr>
          </w:p>
          <w:p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43547B"/>
    <w:rsid w:val="00446242"/>
    <w:rsid w:val="00447E23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C44AAA"/>
    <w:rsid w:val="00C5395A"/>
    <w:rsid w:val="00CF19F0"/>
    <w:rsid w:val="00CF5F26"/>
    <w:rsid w:val="00D06E35"/>
    <w:rsid w:val="00D506C6"/>
    <w:rsid w:val="00DB2C4C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2">
    <w:name w:val="Body Text Indent 2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character" w:styleId="Hipersaitas">
    <w:name w:val="Hyperlink"/>
    <w:basedOn w:val="Numatytasispastraiposriftas"/>
    <w:rsid w:val="006140A8"/>
    <w:rPr>
      <w:color w:val="0000FF"/>
      <w:u w:val="single"/>
    </w:rPr>
  </w:style>
  <w:style w:type="paragraph" w:styleId="Debesliotekstas">
    <w:name w:val="Balloon Text"/>
    <w:basedOn w:val="prastasis"/>
    <w:semiHidden/>
    <w:rsid w:val="0044624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F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Jurgita Alonderytė-Venckienė</cp:lastModifiedBy>
  <cp:revision>2</cp:revision>
  <cp:lastPrinted>2013-06-20T07:36:00Z</cp:lastPrinted>
  <dcterms:created xsi:type="dcterms:W3CDTF">2017-04-05T07:31:00Z</dcterms:created>
  <dcterms:modified xsi:type="dcterms:W3CDTF">2017-04-05T07:31:00Z</dcterms:modified>
</cp:coreProperties>
</file>